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16B" w:rsidRPr="00CE7E37" w:rsidRDefault="0053616B" w:rsidP="005361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E7E37">
        <w:rPr>
          <w:rFonts w:ascii="Arial" w:hAnsi="Arial" w:cs="Arial"/>
          <w:b/>
          <w:sz w:val="24"/>
          <w:szCs w:val="24"/>
        </w:rPr>
        <w:t xml:space="preserve">WYTYCZNE PROJEKTOWE DOTYCZĄCE INWESTYCJI: </w:t>
      </w:r>
    </w:p>
    <w:p w:rsidR="00FB5DC1" w:rsidRDefault="0053616B" w:rsidP="0053616B">
      <w:pPr>
        <w:spacing w:after="0"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CE7E37">
        <w:rPr>
          <w:rFonts w:ascii="Arial" w:hAnsi="Arial" w:cs="Arial"/>
          <w:sz w:val="20"/>
          <w:szCs w:val="20"/>
          <w:u w:val="single"/>
        </w:rPr>
        <w:t xml:space="preserve">„Budowa budynku produkcyjno-warsztatowego z antresolą magazynową, </w:t>
      </w:r>
    </w:p>
    <w:p w:rsidR="001E2E78" w:rsidRPr="00CE7E37" w:rsidRDefault="0053616B" w:rsidP="0053616B">
      <w:pPr>
        <w:spacing w:after="0"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CE7E37">
        <w:rPr>
          <w:rFonts w:ascii="Arial" w:hAnsi="Arial" w:cs="Arial"/>
          <w:sz w:val="20"/>
          <w:szCs w:val="20"/>
          <w:u w:val="single"/>
        </w:rPr>
        <w:t>Drogomyśl, ul. Główna, dz. nr: 690/5”</w:t>
      </w:r>
    </w:p>
    <w:p w:rsidR="00D55373" w:rsidRPr="00CE7E37" w:rsidRDefault="00D55373" w:rsidP="00D5537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55373" w:rsidRPr="00CE7E37" w:rsidRDefault="00D55373" w:rsidP="00D5537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CE7E37">
        <w:rPr>
          <w:rFonts w:ascii="Arial" w:hAnsi="Arial" w:cs="Arial"/>
          <w:b/>
          <w:sz w:val="20"/>
          <w:szCs w:val="20"/>
        </w:rPr>
        <w:t>ARCHITEKTURA I KONSTRUKCJA</w:t>
      </w:r>
    </w:p>
    <w:p w:rsidR="005A2B9F" w:rsidRPr="005A2B9F" w:rsidRDefault="005A2B9F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Budynek </w:t>
      </w:r>
      <w:proofErr w:type="spellStart"/>
      <w:r>
        <w:rPr>
          <w:rFonts w:ascii="Arial" w:hAnsi="Arial" w:cs="Arial"/>
          <w:sz w:val="20"/>
          <w:szCs w:val="20"/>
        </w:rPr>
        <w:t>produkcyjno</w:t>
      </w:r>
      <w:proofErr w:type="spellEnd"/>
      <w:r>
        <w:rPr>
          <w:rFonts w:ascii="Arial" w:hAnsi="Arial" w:cs="Arial"/>
          <w:sz w:val="20"/>
          <w:szCs w:val="20"/>
        </w:rPr>
        <w:t xml:space="preserve"> – warsztatowy z antresolą magazynową o konstrukcji szkieletowej – stopy fundamentowe monolityczne, słupy prefabrykowane żelbetowe, konstrukcja ścian i dachu stalowa, pokrycie i okładzina ścian z płyt warstwowych. Budynek jednokondygnacyjny z dachem dwuspadowym, w jednej części zaprojektowano antresolę.</w:t>
      </w:r>
    </w:p>
    <w:p w:rsidR="00CE7E37" w:rsidRPr="00CE7E37" w:rsidRDefault="00037B14" w:rsidP="00CE7E37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Konstrukcja budynku</w:t>
      </w:r>
      <w:r w:rsidR="00CE7E37" w:rsidRPr="00CE7E37">
        <w:rPr>
          <w:rFonts w:ascii="Arial" w:hAnsi="Arial" w:cs="Arial"/>
          <w:i/>
          <w:sz w:val="20"/>
          <w:szCs w:val="20"/>
        </w:rPr>
        <w:t>: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CE7E37">
        <w:rPr>
          <w:rFonts w:ascii="Arial" w:hAnsi="Arial" w:cs="Arial"/>
          <w:sz w:val="20"/>
          <w:szCs w:val="20"/>
        </w:rPr>
        <w:t>1. Fundamenty:</w:t>
      </w:r>
    </w:p>
    <w:p w:rsidR="00FB5DC1" w:rsidRDefault="00CE7E37" w:rsidP="00FB5DC1">
      <w:p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</w:t>
      </w:r>
      <w:r w:rsidR="00FB5DC1">
        <w:rPr>
          <w:rFonts w:ascii="Arial" w:hAnsi="Arial" w:cs="Arial"/>
          <w:sz w:val="20"/>
          <w:szCs w:val="20"/>
        </w:rPr>
        <w:t>p</w:t>
      </w:r>
      <w:r w:rsidR="00FB5DC1" w:rsidRPr="00FB5DC1">
        <w:rPr>
          <w:rFonts w:ascii="Arial" w:hAnsi="Arial" w:cs="Arial"/>
          <w:sz w:val="20"/>
          <w:szCs w:val="20"/>
        </w:rPr>
        <w:t xml:space="preserve">odkłady </w:t>
      </w:r>
      <w:r w:rsidR="00FB5DC1">
        <w:rPr>
          <w:rFonts w:ascii="Arial" w:hAnsi="Arial" w:cs="Arial"/>
          <w:sz w:val="20"/>
          <w:szCs w:val="20"/>
        </w:rPr>
        <w:t xml:space="preserve">pod fundamenty </w:t>
      </w:r>
      <w:r w:rsidR="00FB5DC1" w:rsidRPr="00FB5DC1">
        <w:rPr>
          <w:rFonts w:ascii="Arial" w:hAnsi="Arial" w:cs="Arial"/>
          <w:sz w:val="20"/>
          <w:szCs w:val="20"/>
        </w:rPr>
        <w:t>z ubitych materiałów sypkich na podłożu gruntowym (żwir) - warstwa gr. 15-20 cm</w:t>
      </w:r>
      <w:r w:rsidR="00FB5DC1">
        <w:rPr>
          <w:rFonts w:ascii="Arial" w:hAnsi="Arial" w:cs="Arial"/>
          <w:sz w:val="20"/>
          <w:szCs w:val="20"/>
        </w:rPr>
        <w:t xml:space="preserve"> </w:t>
      </w:r>
    </w:p>
    <w:p w:rsidR="00FB5DC1" w:rsidRPr="00FB5DC1" w:rsidRDefault="00FB5DC1" w:rsidP="00FB5DC1">
      <w:pPr>
        <w:pStyle w:val="Akapitzlist"/>
        <w:numPr>
          <w:ilvl w:val="0"/>
          <w:numId w:val="28"/>
        </w:num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B5DC1">
        <w:rPr>
          <w:rFonts w:ascii="Arial" w:hAnsi="Arial" w:cs="Arial"/>
          <w:sz w:val="20"/>
          <w:szCs w:val="20"/>
        </w:rPr>
        <w:t xml:space="preserve">odkłady betonowe </w:t>
      </w:r>
      <w:r>
        <w:rPr>
          <w:rFonts w:ascii="Arial" w:hAnsi="Arial" w:cs="Arial"/>
          <w:sz w:val="20"/>
          <w:szCs w:val="20"/>
        </w:rPr>
        <w:t xml:space="preserve">pod fundamenty </w:t>
      </w:r>
      <w:r w:rsidRPr="00FB5DC1">
        <w:rPr>
          <w:rFonts w:ascii="Arial" w:hAnsi="Arial" w:cs="Arial"/>
          <w:sz w:val="20"/>
          <w:szCs w:val="20"/>
        </w:rPr>
        <w:t>na podłożu gruntowym, beton C12/15</w:t>
      </w:r>
    </w:p>
    <w:p w:rsidR="00FB5DC1" w:rsidRPr="00FB5DC1" w:rsidRDefault="00FB5DC1" w:rsidP="00FB5DC1">
      <w:pPr>
        <w:pStyle w:val="Akapitzlist"/>
        <w:numPr>
          <w:ilvl w:val="0"/>
          <w:numId w:val="28"/>
        </w:num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FB5DC1">
        <w:rPr>
          <w:rFonts w:ascii="Arial" w:hAnsi="Arial" w:cs="Arial"/>
          <w:sz w:val="20"/>
          <w:szCs w:val="20"/>
        </w:rPr>
        <w:t>płyty fundamentowe – żelbetowe, beton C35/45</w:t>
      </w:r>
    </w:p>
    <w:p w:rsidR="00CE7E37" w:rsidRPr="00FB5DC1" w:rsidRDefault="00FB5DC1" w:rsidP="00FB5DC1">
      <w:pPr>
        <w:pStyle w:val="Akapitzlist"/>
        <w:numPr>
          <w:ilvl w:val="0"/>
          <w:numId w:val="28"/>
        </w:num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FB5DC1">
        <w:rPr>
          <w:rFonts w:ascii="Arial" w:hAnsi="Arial" w:cs="Arial"/>
          <w:sz w:val="20"/>
          <w:szCs w:val="20"/>
        </w:rPr>
        <w:t xml:space="preserve">stopy </w:t>
      </w:r>
      <w:r w:rsidR="00CE7E37" w:rsidRPr="00FB5DC1">
        <w:rPr>
          <w:rFonts w:ascii="Arial" w:hAnsi="Arial" w:cs="Arial"/>
          <w:sz w:val="20"/>
          <w:szCs w:val="20"/>
        </w:rPr>
        <w:t>fundamentowe – żelbetowe, beton C35/45</w:t>
      </w:r>
    </w:p>
    <w:p w:rsid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</w:t>
      </w:r>
      <w:r>
        <w:rPr>
          <w:rFonts w:ascii="Arial" w:hAnsi="Arial" w:cs="Arial"/>
          <w:sz w:val="20"/>
          <w:szCs w:val="20"/>
        </w:rPr>
        <w:t xml:space="preserve">podwaliny i </w:t>
      </w:r>
      <w:r w:rsidRPr="00CE7E37">
        <w:rPr>
          <w:rFonts w:ascii="Arial" w:hAnsi="Arial" w:cs="Arial"/>
          <w:sz w:val="20"/>
          <w:szCs w:val="20"/>
        </w:rPr>
        <w:t xml:space="preserve">ściany fundamentowe żelbetowe o grubości 25cm – beton </w:t>
      </w:r>
      <w:r>
        <w:rPr>
          <w:rFonts w:ascii="Arial" w:hAnsi="Arial" w:cs="Arial"/>
          <w:sz w:val="20"/>
          <w:szCs w:val="20"/>
        </w:rPr>
        <w:t>C35/45</w:t>
      </w:r>
    </w:p>
    <w:p w:rsidR="00CE7E37" w:rsidRPr="00CE7E37" w:rsidRDefault="00CE7E37" w:rsidP="00CE7E37">
      <w:pPr>
        <w:pStyle w:val="Akapitzlist"/>
        <w:numPr>
          <w:ilvl w:val="0"/>
          <w:numId w:val="26"/>
        </w:num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E7E37">
        <w:rPr>
          <w:rFonts w:ascii="Arial" w:hAnsi="Arial" w:cs="Arial"/>
          <w:sz w:val="20"/>
          <w:szCs w:val="20"/>
        </w:rPr>
        <w:t xml:space="preserve">tal zbrojeniowa – </w:t>
      </w:r>
      <w:r>
        <w:rPr>
          <w:rFonts w:ascii="Arial" w:hAnsi="Arial" w:cs="Arial"/>
          <w:sz w:val="20"/>
          <w:szCs w:val="20"/>
        </w:rPr>
        <w:t>B500SP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CE7E37">
        <w:rPr>
          <w:rFonts w:ascii="Arial" w:hAnsi="Arial" w:cs="Arial"/>
          <w:sz w:val="20"/>
          <w:szCs w:val="20"/>
        </w:rPr>
        <w:t xml:space="preserve">2. </w:t>
      </w:r>
      <w:r w:rsidR="00DD1C7F">
        <w:rPr>
          <w:rFonts w:ascii="Arial" w:hAnsi="Arial" w:cs="Arial"/>
          <w:sz w:val="20"/>
          <w:szCs w:val="20"/>
        </w:rPr>
        <w:t>Słupy</w:t>
      </w:r>
      <w:r w:rsidRPr="00CE7E37">
        <w:rPr>
          <w:rFonts w:ascii="Arial" w:hAnsi="Arial" w:cs="Arial"/>
          <w:sz w:val="20"/>
          <w:szCs w:val="20"/>
        </w:rPr>
        <w:t xml:space="preserve"> konstrukcyjne:</w:t>
      </w:r>
    </w:p>
    <w:p w:rsidR="00CE7E37" w:rsidRDefault="00CE7E37" w:rsidP="007E7CEA">
      <w:p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</w:t>
      </w:r>
      <w:r w:rsidR="007E7CEA">
        <w:rPr>
          <w:rFonts w:ascii="Arial" w:hAnsi="Arial" w:cs="Arial"/>
          <w:sz w:val="20"/>
          <w:szCs w:val="20"/>
        </w:rPr>
        <w:t>s</w:t>
      </w:r>
      <w:r w:rsidR="00DD1C7F" w:rsidRPr="00DD1C7F">
        <w:rPr>
          <w:rFonts w:ascii="Arial" w:hAnsi="Arial" w:cs="Arial"/>
          <w:sz w:val="20"/>
          <w:szCs w:val="20"/>
        </w:rPr>
        <w:t xml:space="preserve">łupy żelbetowe, prostokątne - słupy prefabrykowane, </w:t>
      </w:r>
      <w:r w:rsidR="00DD1C7F">
        <w:rPr>
          <w:rFonts w:ascii="Arial" w:hAnsi="Arial" w:cs="Arial"/>
          <w:sz w:val="20"/>
          <w:szCs w:val="20"/>
        </w:rPr>
        <w:t>b</w:t>
      </w:r>
      <w:r w:rsidR="00DD1C7F" w:rsidRPr="00DD1C7F">
        <w:rPr>
          <w:rFonts w:ascii="Arial" w:hAnsi="Arial" w:cs="Arial"/>
          <w:sz w:val="20"/>
          <w:szCs w:val="20"/>
        </w:rPr>
        <w:t>eton zwykły z kruszywa naturalnego C35/45 (B-45)</w:t>
      </w:r>
    </w:p>
    <w:p w:rsidR="00DD1C7F" w:rsidRDefault="00DD1C7F" w:rsidP="007E7CEA">
      <w:p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DD1C7F">
        <w:rPr>
          <w:rFonts w:ascii="Arial" w:hAnsi="Arial" w:cs="Arial"/>
          <w:sz w:val="20"/>
          <w:szCs w:val="20"/>
        </w:rPr>
        <w:t xml:space="preserve">● </w:t>
      </w:r>
      <w:r w:rsidR="007E7CEA">
        <w:rPr>
          <w:rFonts w:ascii="Arial" w:hAnsi="Arial" w:cs="Arial"/>
          <w:sz w:val="20"/>
          <w:szCs w:val="20"/>
        </w:rPr>
        <w:t>b</w:t>
      </w:r>
      <w:r w:rsidRPr="00DD1C7F">
        <w:rPr>
          <w:rFonts w:ascii="Arial" w:hAnsi="Arial" w:cs="Arial"/>
          <w:sz w:val="20"/>
          <w:szCs w:val="20"/>
        </w:rPr>
        <w:t xml:space="preserve">elki i podciągi żelbetowe - podciąg prefabrykowany, </w:t>
      </w:r>
      <w:r>
        <w:rPr>
          <w:rFonts w:ascii="Arial" w:hAnsi="Arial" w:cs="Arial"/>
          <w:sz w:val="20"/>
          <w:szCs w:val="20"/>
        </w:rPr>
        <w:t>b</w:t>
      </w:r>
      <w:r w:rsidRPr="00DD1C7F">
        <w:rPr>
          <w:rFonts w:ascii="Arial" w:hAnsi="Arial" w:cs="Arial"/>
          <w:sz w:val="20"/>
          <w:szCs w:val="20"/>
        </w:rPr>
        <w:t>eton zwykły z kruszywa naturalnego C35/45 (B-45)</w:t>
      </w:r>
    </w:p>
    <w:p w:rsidR="00DD1C7F" w:rsidRDefault="00DD1C7F" w:rsidP="007E7CEA">
      <w:pPr>
        <w:pStyle w:val="Akapitzlist"/>
        <w:numPr>
          <w:ilvl w:val="0"/>
          <w:numId w:val="26"/>
        </w:num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DD1C7F">
        <w:rPr>
          <w:rFonts w:ascii="Arial" w:hAnsi="Arial" w:cs="Arial"/>
          <w:sz w:val="20"/>
          <w:szCs w:val="20"/>
        </w:rPr>
        <w:t>wieniec, beton C35/45 - W2</w:t>
      </w:r>
    </w:p>
    <w:p w:rsidR="00DD1C7F" w:rsidRDefault="00DD1C7F" w:rsidP="007E7CEA">
      <w:pPr>
        <w:pStyle w:val="Akapitzlist"/>
        <w:numPr>
          <w:ilvl w:val="0"/>
          <w:numId w:val="26"/>
        </w:num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DD1C7F">
        <w:rPr>
          <w:rFonts w:ascii="Arial" w:hAnsi="Arial" w:cs="Arial"/>
          <w:sz w:val="20"/>
          <w:szCs w:val="20"/>
        </w:rPr>
        <w:t>chody żelbetow</w:t>
      </w:r>
      <w:r>
        <w:rPr>
          <w:rFonts w:ascii="Arial" w:hAnsi="Arial" w:cs="Arial"/>
          <w:sz w:val="20"/>
          <w:szCs w:val="20"/>
        </w:rPr>
        <w:t>e proste na płycie grubości 8 cm</w:t>
      </w:r>
      <w:r w:rsidRPr="00DD1C7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</w:t>
      </w:r>
      <w:r w:rsidRPr="00DD1C7F">
        <w:rPr>
          <w:rFonts w:ascii="Arial" w:hAnsi="Arial" w:cs="Arial"/>
          <w:sz w:val="20"/>
          <w:szCs w:val="20"/>
        </w:rPr>
        <w:t>eton zwykły z kruszywa naturalnego C35/45 (B-45)</w:t>
      </w:r>
    </w:p>
    <w:p w:rsidR="00DD1C7F" w:rsidRPr="00DD1C7F" w:rsidRDefault="00DD1C7F" w:rsidP="007E7CEA">
      <w:pPr>
        <w:pStyle w:val="Akapitzlist"/>
        <w:numPr>
          <w:ilvl w:val="0"/>
          <w:numId w:val="26"/>
        </w:num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</w:t>
      </w:r>
      <w:r w:rsidRPr="00DD1C7F">
        <w:rPr>
          <w:rFonts w:ascii="Arial" w:hAnsi="Arial" w:cs="Arial"/>
          <w:sz w:val="20"/>
          <w:szCs w:val="20"/>
        </w:rPr>
        <w:t>ciany betonowe proste grubości 2</w:t>
      </w:r>
      <w:r>
        <w:rPr>
          <w:rFonts w:ascii="Arial" w:hAnsi="Arial" w:cs="Arial"/>
          <w:sz w:val="20"/>
          <w:szCs w:val="20"/>
        </w:rPr>
        <w:t>5</w:t>
      </w:r>
      <w:r w:rsidRPr="00DD1C7F">
        <w:rPr>
          <w:rFonts w:ascii="Arial" w:hAnsi="Arial" w:cs="Arial"/>
          <w:sz w:val="20"/>
          <w:szCs w:val="20"/>
        </w:rPr>
        <w:t xml:space="preserve"> cm</w:t>
      </w:r>
      <w:r>
        <w:rPr>
          <w:rFonts w:ascii="Arial" w:hAnsi="Arial" w:cs="Arial"/>
          <w:sz w:val="20"/>
          <w:szCs w:val="20"/>
        </w:rPr>
        <w:t xml:space="preserve"> -</w:t>
      </w:r>
      <w:r w:rsidRPr="00DD1C7F">
        <w:rPr>
          <w:rFonts w:ascii="Arial" w:hAnsi="Arial" w:cs="Arial"/>
          <w:sz w:val="20"/>
          <w:szCs w:val="20"/>
        </w:rPr>
        <w:t xml:space="preserve"> Beton zwykły z kruszywa naturalnego C35/45 (B-45)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3. Stropy: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</w:t>
      </w:r>
      <w:r w:rsidR="007E7CEA" w:rsidRPr="007E7CEA">
        <w:rPr>
          <w:rFonts w:ascii="Arial" w:hAnsi="Arial" w:cs="Arial"/>
          <w:sz w:val="20"/>
          <w:szCs w:val="20"/>
        </w:rPr>
        <w:t>płyty stropowe kanałowe typu HC320/10/R60 gr. 32 cm dł. 14,7 m</w:t>
      </w:r>
    </w:p>
    <w:p w:rsidR="007E7CEA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</w:t>
      </w:r>
      <w:r w:rsidR="007E7CEA">
        <w:rPr>
          <w:rFonts w:ascii="Arial" w:hAnsi="Arial" w:cs="Arial"/>
          <w:sz w:val="20"/>
          <w:szCs w:val="20"/>
        </w:rPr>
        <w:t>w</w:t>
      </w:r>
      <w:r w:rsidR="007E7CEA" w:rsidRPr="007E7CEA">
        <w:rPr>
          <w:rFonts w:ascii="Arial" w:hAnsi="Arial" w:cs="Arial"/>
          <w:sz w:val="20"/>
          <w:szCs w:val="20"/>
        </w:rPr>
        <w:t xml:space="preserve">arstwy wyrównawcze z betonu grubości </w:t>
      </w:r>
      <w:r w:rsidR="007E7CEA">
        <w:rPr>
          <w:rFonts w:ascii="Arial" w:hAnsi="Arial" w:cs="Arial"/>
          <w:sz w:val="20"/>
          <w:szCs w:val="20"/>
        </w:rPr>
        <w:t>100</w:t>
      </w:r>
      <w:r w:rsidR="007E7CEA" w:rsidRPr="007E7CEA">
        <w:rPr>
          <w:rFonts w:ascii="Arial" w:hAnsi="Arial" w:cs="Arial"/>
          <w:sz w:val="20"/>
          <w:szCs w:val="20"/>
        </w:rPr>
        <w:t xml:space="preserve"> mm - </w:t>
      </w:r>
      <w:proofErr w:type="spellStart"/>
      <w:r w:rsidR="007E7CEA" w:rsidRPr="007E7CEA">
        <w:rPr>
          <w:rFonts w:ascii="Arial" w:hAnsi="Arial" w:cs="Arial"/>
          <w:sz w:val="20"/>
          <w:szCs w:val="20"/>
        </w:rPr>
        <w:t>nadbeton</w:t>
      </w:r>
      <w:proofErr w:type="spellEnd"/>
      <w:r w:rsidR="007E7CEA" w:rsidRPr="007E7CEA">
        <w:rPr>
          <w:rFonts w:ascii="Arial" w:hAnsi="Arial" w:cs="Arial"/>
          <w:sz w:val="20"/>
          <w:szCs w:val="20"/>
        </w:rPr>
        <w:t>, beton C25/30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4. </w:t>
      </w:r>
      <w:r w:rsidR="007E7CEA">
        <w:rPr>
          <w:rFonts w:ascii="Arial" w:hAnsi="Arial" w:cs="Arial"/>
          <w:sz w:val="20"/>
          <w:szCs w:val="20"/>
        </w:rPr>
        <w:t>Konstrukcja stalowa budynku</w:t>
      </w:r>
      <w:r w:rsidRPr="00CE7E37">
        <w:rPr>
          <w:rFonts w:ascii="Arial" w:hAnsi="Arial" w:cs="Arial"/>
          <w:sz w:val="20"/>
          <w:szCs w:val="20"/>
        </w:rPr>
        <w:t>:</w:t>
      </w:r>
    </w:p>
    <w:p w:rsidR="00CE7E37" w:rsidRPr="00CE7E37" w:rsidRDefault="00CE7E37" w:rsidP="007E7CEA">
      <w:p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</w:t>
      </w:r>
      <w:r w:rsidR="007E7CEA" w:rsidRPr="007E7CEA">
        <w:rPr>
          <w:rFonts w:ascii="Arial" w:hAnsi="Arial" w:cs="Arial"/>
          <w:sz w:val="20"/>
          <w:szCs w:val="20"/>
        </w:rPr>
        <w:t>Zakup, dostarczenie i montaż konstrukcji stalowej z zabezpieczeniem antykorozyjnym i malowana nawierzchniowo + śruby M12 kl.8.8, M16 kl.8.8, HVM20 kl.10.9 (zgodnie z dokumentacją projektową) - ETAP 90</w:t>
      </w:r>
      <w:r w:rsidR="007E7CEA">
        <w:rPr>
          <w:rFonts w:ascii="Arial" w:hAnsi="Arial" w:cs="Arial"/>
          <w:sz w:val="20"/>
          <w:szCs w:val="20"/>
        </w:rPr>
        <w:t xml:space="preserve"> – blacha S355J2+N gr. 15 mm, pręt S355JR RUND20</w:t>
      </w:r>
    </w:p>
    <w:p w:rsidR="00CE7E37" w:rsidRPr="00CE7E37" w:rsidRDefault="00CE7E37" w:rsidP="007E7CEA">
      <w:p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</w:t>
      </w:r>
      <w:r w:rsidR="007E7CEA" w:rsidRPr="007E7CEA">
        <w:rPr>
          <w:rFonts w:ascii="Arial" w:hAnsi="Arial" w:cs="Arial"/>
          <w:sz w:val="20"/>
          <w:szCs w:val="20"/>
        </w:rPr>
        <w:t>Zakup, dostarczenie i montaż konstrukcji stalowej z zabezpieczeniem antykorozyjnym i malowana nawierzchniowo + śruby M12 kl.8.8, M16 kl.8.8, HVM20 kl.10.9 (zgodnie z dokumentacją projektową) - ETAP 100</w:t>
      </w:r>
      <w:r w:rsidR="007E7CEA">
        <w:rPr>
          <w:rFonts w:ascii="Arial" w:hAnsi="Arial" w:cs="Arial"/>
          <w:sz w:val="20"/>
          <w:szCs w:val="20"/>
        </w:rPr>
        <w:t>– blacha S355J2+N gr. 1, 2, 5, 6, 12</w:t>
      </w:r>
      <w:r w:rsidR="007E7CEA" w:rsidRPr="007E7CEA">
        <w:rPr>
          <w:rFonts w:ascii="Arial" w:hAnsi="Arial" w:cs="Arial"/>
          <w:sz w:val="20"/>
          <w:szCs w:val="20"/>
        </w:rPr>
        <w:t xml:space="preserve"> mm</w:t>
      </w:r>
    </w:p>
    <w:p w:rsidR="00CE7E37" w:rsidRDefault="00CE7E37" w:rsidP="007E7CEA">
      <w:p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</w:t>
      </w:r>
      <w:r w:rsidR="007E7CEA" w:rsidRPr="007E7CEA">
        <w:rPr>
          <w:rFonts w:ascii="Arial" w:hAnsi="Arial" w:cs="Arial"/>
          <w:sz w:val="20"/>
          <w:szCs w:val="20"/>
        </w:rPr>
        <w:t>Zakup, dostarczenie i montaż konstrukcji stalowej z zabezpieczeniem antykorozyjnym i malowana nawierzchniowo + śruby M12 kl.8.8, M16 kl.8.8, HVM20 kl.10.9 (zgodnie z dokumentacją projektową) - ETAP 200– blacha S355J2+N gr. 1, 2, 5, 6, 12 mm</w:t>
      </w:r>
    </w:p>
    <w:p w:rsidR="007E7CEA" w:rsidRPr="00CE7E37" w:rsidRDefault="007E7CEA" w:rsidP="007E7CEA">
      <w:p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</w:t>
      </w:r>
      <w:r w:rsidRPr="007E7CEA">
        <w:rPr>
          <w:rFonts w:ascii="Arial" w:hAnsi="Arial" w:cs="Arial"/>
          <w:sz w:val="20"/>
          <w:szCs w:val="20"/>
        </w:rPr>
        <w:t>Zakup, dostarczenie i montaż konstrukcji stalowej z zabezpieczeniem antykorozyjnym i malowana nawierzchniowo + śruby M12 kl.8.8, M16 kl.8.8, HVM20 kl.10.9 (zgodnie z do</w:t>
      </w:r>
      <w:r>
        <w:rPr>
          <w:rFonts w:ascii="Arial" w:hAnsi="Arial" w:cs="Arial"/>
          <w:sz w:val="20"/>
          <w:szCs w:val="20"/>
        </w:rPr>
        <w:t>kumentacją projektową) - ETAP 300 – rura S355J2H MSH160X100X4</w:t>
      </w:r>
    </w:p>
    <w:p w:rsidR="007E7CEA" w:rsidRPr="00CE7E37" w:rsidRDefault="007E7CEA" w:rsidP="007E7CEA">
      <w:p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lastRenderedPageBreak/>
        <w:t xml:space="preserve">● </w:t>
      </w:r>
      <w:r w:rsidRPr="007E7CEA">
        <w:rPr>
          <w:rFonts w:ascii="Arial" w:hAnsi="Arial" w:cs="Arial"/>
          <w:sz w:val="20"/>
          <w:szCs w:val="20"/>
        </w:rPr>
        <w:t>Zakup, dostarczenie i montaż konstrukcji stalowej z zabezpieczeniem antykorozyjnym i malowana nawierzchniowo + śruby M12 kl.8.8, M16 kl.8.8, HVM20 kl.10.9 (zgodnie z d</w:t>
      </w:r>
      <w:r>
        <w:rPr>
          <w:rFonts w:ascii="Arial" w:hAnsi="Arial" w:cs="Arial"/>
          <w:sz w:val="20"/>
          <w:szCs w:val="20"/>
        </w:rPr>
        <w:t>okumentacją projektową) - ETAP 4</w:t>
      </w:r>
      <w:r w:rsidRPr="007E7CEA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r w:rsidRPr="007E7CEA">
        <w:rPr>
          <w:rFonts w:ascii="Arial" w:hAnsi="Arial" w:cs="Arial"/>
          <w:sz w:val="20"/>
          <w:szCs w:val="20"/>
        </w:rPr>
        <w:t xml:space="preserve">– blacha S355J2+N gr. 1, 2, 5, </w:t>
      </w:r>
      <w:r>
        <w:rPr>
          <w:rFonts w:ascii="Arial" w:hAnsi="Arial" w:cs="Arial"/>
          <w:sz w:val="20"/>
          <w:szCs w:val="20"/>
        </w:rPr>
        <w:t>16</w:t>
      </w:r>
      <w:r w:rsidRPr="007E7CEA">
        <w:rPr>
          <w:rFonts w:ascii="Arial" w:hAnsi="Arial" w:cs="Arial"/>
          <w:sz w:val="20"/>
          <w:szCs w:val="20"/>
        </w:rPr>
        <w:t xml:space="preserve"> mm</w:t>
      </w:r>
      <w:r>
        <w:rPr>
          <w:rFonts w:ascii="Arial" w:hAnsi="Arial" w:cs="Arial"/>
          <w:sz w:val="20"/>
          <w:szCs w:val="20"/>
        </w:rPr>
        <w:t xml:space="preserve">, </w:t>
      </w:r>
      <w:r w:rsidRPr="007E7CEA">
        <w:rPr>
          <w:rFonts w:ascii="Arial" w:hAnsi="Arial" w:cs="Arial"/>
          <w:sz w:val="20"/>
          <w:szCs w:val="20"/>
        </w:rPr>
        <w:t>rura S355J2H MSH</w:t>
      </w:r>
      <w:r>
        <w:rPr>
          <w:rFonts w:ascii="Arial" w:hAnsi="Arial" w:cs="Arial"/>
          <w:sz w:val="20"/>
          <w:szCs w:val="20"/>
        </w:rPr>
        <w:t>90x3, ŚCIĄG S355J Rrund16</w:t>
      </w:r>
    </w:p>
    <w:p w:rsidR="007E7CEA" w:rsidRDefault="007E7CEA" w:rsidP="007E7CEA">
      <w:p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</w:t>
      </w:r>
      <w:r w:rsidRPr="007E7CEA">
        <w:rPr>
          <w:rFonts w:ascii="Arial" w:hAnsi="Arial" w:cs="Arial"/>
          <w:sz w:val="20"/>
          <w:szCs w:val="20"/>
        </w:rPr>
        <w:t>Zakup, dostarczenie i montaż konstrukcji stalowej z zabezpieczeniem antykorozyjnym i malowana nawierzchniowo + śruby M12 kl.8.8, M16 kl.8.8, HVM20 kl.10.9 (zgodnie z d</w:t>
      </w:r>
      <w:r>
        <w:rPr>
          <w:rFonts w:ascii="Arial" w:hAnsi="Arial" w:cs="Arial"/>
          <w:sz w:val="20"/>
          <w:szCs w:val="20"/>
        </w:rPr>
        <w:t>okumentacją projektową) - ETAP 5</w:t>
      </w:r>
      <w:r w:rsidRPr="007E7CEA">
        <w:rPr>
          <w:rFonts w:ascii="Arial" w:hAnsi="Arial" w:cs="Arial"/>
          <w:sz w:val="20"/>
          <w:szCs w:val="20"/>
        </w:rPr>
        <w:t>00</w:t>
      </w:r>
      <w:r w:rsidR="00037B14">
        <w:rPr>
          <w:rFonts w:ascii="Arial" w:hAnsi="Arial" w:cs="Arial"/>
          <w:sz w:val="20"/>
          <w:szCs w:val="20"/>
        </w:rPr>
        <w:t xml:space="preserve"> </w:t>
      </w:r>
      <w:r w:rsidR="00037B14" w:rsidRPr="00037B14">
        <w:rPr>
          <w:rFonts w:ascii="Arial" w:hAnsi="Arial" w:cs="Arial"/>
          <w:sz w:val="20"/>
          <w:szCs w:val="20"/>
        </w:rPr>
        <w:t xml:space="preserve">– </w:t>
      </w:r>
      <w:r w:rsidR="00037B14">
        <w:rPr>
          <w:rFonts w:ascii="Arial" w:hAnsi="Arial" w:cs="Arial"/>
          <w:sz w:val="20"/>
          <w:szCs w:val="20"/>
        </w:rPr>
        <w:t xml:space="preserve">blacha S355J2+N gr. 1, 2, 5 </w:t>
      </w:r>
      <w:r w:rsidR="00037B14" w:rsidRPr="00037B14">
        <w:rPr>
          <w:rFonts w:ascii="Arial" w:hAnsi="Arial" w:cs="Arial"/>
          <w:sz w:val="20"/>
          <w:szCs w:val="20"/>
        </w:rPr>
        <w:t>mm</w:t>
      </w:r>
      <w:r w:rsidR="00037B14">
        <w:rPr>
          <w:rFonts w:ascii="Arial" w:hAnsi="Arial" w:cs="Arial"/>
          <w:sz w:val="20"/>
          <w:szCs w:val="20"/>
        </w:rPr>
        <w:t>, kątownik S355JR L100x10, rura S355J2H MSH100x3, MSH140x5, MSH140x80x4</w:t>
      </w:r>
    </w:p>
    <w:p w:rsidR="007E7CEA" w:rsidRDefault="007E7CEA" w:rsidP="007E7CEA">
      <w:p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</w:t>
      </w:r>
      <w:r w:rsidRPr="007E7CEA">
        <w:rPr>
          <w:rFonts w:ascii="Arial" w:hAnsi="Arial" w:cs="Arial"/>
          <w:sz w:val="20"/>
          <w:szCs w:val="20"/>
        </w:rPr>
        <w:t>Zakup, dostarczenie i montaż konstrukcji stalowej z zabezpieczeniem antykorozyjnym i malowana nawierzchniowo + śruby M12 kl.8.8, M16 kl.8.8, HVM20 kl.10.9 (zgodnie z d</w:t>
      </w:r>
      <w:r>
        <w:rPr>
          <w:rFonts w:ascii="Arial" w:hAnsi="Arial" w:cs="Arial"/>
          <w:sz w:val="20"/>
          <w:szCs w:val="20"/>
        </w:rPr>
        <w:t>okumentacją projektową) - ETAP 6</w:t>
      </w:r>
      <w:r w:rsidRPr="007E7CEA">
        <w:rPr>
          <w:rFonts w:ascii="Arial" w:hAnsi="Arial" w:cs="Arial"/>
          <w:sz w:val="20"/>
          <w:szCs w:val="20"/>
        </w:rPr>
        <w:t>00</w:t>
      </w:r>
      <w:r w:rsidR="00037B14">
        <w:rPr>
          <w:rFonts w:ascii="Arial" w:hAnsi="Arial" w:cs="Arial"/>
          <w:sz w:val="20"/>
          <w:szCs w:val="20"/>
        </w:rPr>
        <w:t xml:space="preserve"> – kątownik S355JR L100x8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6. Dach:</w:t>
      </w:r>
    </w:p>
    <w:p w:rsidR="00CE7E37" w:rsidRPr="00CE7E37" w:rsidRDefault="00CE7E37" w:rsidP="00037B14">
      <w:p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</w:t>
      </w:r>
      <w:r w:rsidR="00037B14" w:rsidRPr="00037B14">
        <w:rPr>
          <w:rFonts w:ascii="Arial" w:hAnsi="Arial" w:cs="Arial"/>
          <w:sz w:val="20"/>
          <w:szCs w:val="20"/>
        </w:rPr>
        <w:t>Krokwie zwykłe, długość do 4.5 m przekrój poprzeczny drewna do 180 cm2 z tarcicy nasyconej - 10/17 cm - drewno konstrukcyjne C-24, zabezpieczone zgodnie z PN oraz warunkami p-</w:t>
      </w:r>
      <w:proofErr w:type="spellStart"/>
      <w:r w:rsidR="00037B14" w:rsidRPr="00037B14">
        <w:rPr>
          <w:rFonts w:ascii="Arial" w:hAnsi="Arial" w:cs="Arial"/>
          <w:sz w:val="20"/>
          <w:szCs w:val="20"/>
        </w:rPr>
        <w:t>poż</w:t>
      </w:r>
      <w:proofErr w:type="spellEnd"/>
      <w:r w:rsidR="00037B14" w:rsidRPr="00037B14">
        <w:rPr>
          <w:rFonts w:ascii="Arial" w:hAnsi="Arial" w:cs="Arial"/>
          <w:sz w:val="20"/>
          <w:szCs w:val="20"/>
        </w:rPr>
        <w:t>.</w:t>
      </w:r>
    </w:p>
    <w:p w:rsidR="00CE7E37" w:rsidRDefault="00CE7E37" w:rsidP="00037B14">
      <w:p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</w:t>
      </w:r>
      <w:r w:rsidR="00037B14" w:rsidRPr="00037B14">
        <w:rPr>
          <w:rFonts w:ascii="Arial" w:hAnsi="Arial" w:cs="Arial"/>
          <w:sz w:val="20"/>
          <w:szCs w:val="20"/>
        </w:rPr>
        <w:t>Lekka obudowa dachu płaskiego z blach stalowych fałdowych z ociepleniem montowana metodą tradycyjną - płyta warstwowa gr. 20 cm</w:t>
      </w:r>
    </w:p>
    <w:p w:rsidR="00037B14" w:rsidRPr="00037B14" w:rsidRDefault="00037B14" w:rsidP="00037B14">
      <w:pPr>
        <w:pStyle w:val="Akapitzlist"/>
        <w:numPr>
          <w:ilvl w:val="0"/>
          <w:numId w:val="27"/>
        </w:num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037B14">
        <w:rPr>
          <w:rFonts w:ascii="Arial" w:hAnsi="Arial" w:cs="Arial"/>
          <w:sz w:val="20"/>
          <w:szCs w:val="20"/>
        </w:rPr>
        <w:t>Obróbki blacharskie</w:t>
      </w:r>
      <w:r>
        <w:rPr>
          <w:rFonts w:ascii="Arial" w:hAnsi="Arial" w:cs="Arial"/>
          <w:sz w:val="20"/>
          <w:szCs w:val="20"/>
        </w:rPr>
        <w:t>, rynny dachowe fi 15 cm, rury spustowe fi 10 mm</w:t>
      </w:r>
      <w:r w:rsidRPr="00037B14">
        <w:rPr>
          <w:rFonts w:ascii="Arial" w:hAnsi="Arial" w:cs="Arial"/>
          <w:sz w:val="20"/>
          <w:szCs w:val="20"/>
        </w:rPr>
        <w:t xml:space="preserve"> z blachy </w:t>
      </w:r>
      <w:r>
        <w:rPr>
          <w:rFonts w:ascii="Arial" w:hAnsi="Arial" w:cs="Arial"/>
          <w:sz w:val="20"/>
          <w:szCs w:val="20"/>
        </w:rPr>
        <w:t xml:space="preserve">stalowej </w:t>
      </w:r>
      <w:r w:rsidRPr="00037B14">
        <w:rPr>
          <w:rFonts w:ascii="Arial" w:hAnsi="Arial" w:cs="Arial"/>
          <w:sz w:val="20"/>
          <w:szCs w:val="20"/>
        </w:rPr>
        <w:t>powlekanej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CE7E37">
        <w:rPr>
          <w:rFonts w:ascii="Arial" w:hAnsi="Arial" w:cs="Arial"/>
          <w:i/>
          <w:sz w:val="20"/>
          <w:szCs w:val="20"/>
        </w:rPr>
        <w:t>Roboty i materiały wykończeniowe wewnętrzne: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7. Ściany działowe:</w:t>
      </w:r>
    </w:p>
    <w:p w:rsidR="00FB5DC1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</w:t>
      </w:r>
      <w:r w:rsidR="00FB5DC1" w:rsidRPr="00FB5DC1">
        <w:rPr>
          <w:rFonts w:ascii="Arial" w:hAnsi="Arial" w:cs="Arial"/>
          <w:sz w:val="20"/>
          <w:szCs w:val="20"/>
        </w:rPr>
        <w:t>Ściana działowa dzieląca budynek</w:t>
      </w:r>
      <w:r w:rsidR="00FB5DC1">
        <w:rPr>
          <w:rFonts w:ascii="Arial" w:hAnsi="Arial" w:cs="Arial"/>
          <w:sz w:val="20"/>
          <w:szCs w:val="20"/>
        </w:rPr>
        <w:t xml:space="preserve"> – </w:t>
      </w:r>
      <w:r w:rsidR="00FB5DC1" w:rsidRPr="00FB5DC1">
        <w:rPr>
          <w:rFonts w:ascii="Arial" w:hAnsi="Arial" w:cs="Arial"/>
          <w:sz w:val="20"/>
          <w:szCs w:val="20"/>
        </w:rPr>
        <w:t>Lekka obudowa ścian osłonowych z płyt warstwowych gr. 10 cm</w:t>
      </w:r>
    </w:p>
    <w:p w:rsidR="00CE7E37" w:rsidRPr="00FB5DC1" w:rsidRDefault="00FB5DC1" w:rsidP="00FB5DC1">
      <w:pPr>
        <w:pStyle w:val="Akapitzlist"/>
        <w:numPr>
          <w:ilvl w:val="0"/>
          <w:numId w:val="27"/>
        </w:numPr>
        <w:tabs>
          <w:tab w:val="left" w:pos="142"/>
        </w:tabs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FB5DC1">
        <w:rPr>
          <w:rFonts w:ascii="Arial" w:hAnsi="Arial" w:cs="Arial"/>
          <w:sz w:val="20"/>
          <w:szCs w:val="20"/>
        </w:rPr>
        <w:t>Ścianki działowe GR z płyt gipsowo - kartonowych na rusztach metalowych pojedynczych z pokryciem obustronnym, jednowarstwowe + wygłuszenie z wełny mineralnej gr. 10 cm</w:t>
      </w:r>
      <w:r w:rsidR="005A2B9F">
        <w:rPr>
          <w:rFonts w:ascii="Arial" w:hAnsi="Arial" w:cs="Arial"/>
          <w:sz w:val="20"/>
          <w:szCs w:val="20"/>
        </w:rPr>
        <w:t xml:space="preserve"> – część socjalna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8. Tynki:</w:t>
      </w:r>
    </w:p>
    <w:p w:rsidR="00CE7E37" w:rsidRPr="00CE7E37" w:rsidRDefault="00CE7E37" w:rsidP="00FB5DC1">
      <w:p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</w:t>
      </w:r>
      <w:r w:rsidR="00FB5DC1" w:rsidRPr="00FB5DC1">
        <w:rPr>
          <w:rFonts w:ascii="Arial" w:hAnsi="Arial" w:cs="Arial"/>
          <w:sz w:val="20"/>
          <w:szCs w:val="20"/>
        </w:rPr>
        <w:t xml:space="preserve">Licowanie ścian płytkami ceramicznymi na klej </w:t>
      </w:r>
      <w:r w:rsidR="00FB5DC1">
        <w:rPr>
          <w:rFonts w:ascii="Arial" w:hAnsi="Arial" w:cs="Arial"/>
          <w:sz w:val="20"/>
          <w:szCs w:val="20"/>
        </w:rPr>
        <w:t>metodą kombinowaną – część socjalna</w:t>
      </w:r>
      <w:r w:rsidRPr="00CE7E37">
        <w:rPr>
          <w:rFonts w:ascii="Arial" w:hAnsi="Arial" w:cs="Arial"/>
          <w:sz w:val="20"/>
          <w:szCs w:val="20"/>
        </w:rPr>
        <w:t xml:space="preserve"> </w:t>
      </w:r>
    </w:p>
    <w:p w:rsidR="00CE7E37" w:rsidRPr="00CE7E37" w:rsidRDefault="00CE7E37" w:rsidP="00FB5DC1">
      <w:p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sufity parteru: tynki suche (płyty gipsowe) na stelażu systemowym, </w:t>
      </w:r>
      <w:proofErr w:type="spellStart"/>
      <w:r w:rsidRPr="00CE7E37">
        <w:rPr>
          <w:rFonts w:ascii="Arial" w:hAnsi="Arial" w:cs="Arial"/>
          <w:sz w:val="20"/>
          <w:szCs w:val="20"/>
        </w:rPr>
        <w:t>zaspoinowane</w:t>
      </w:r>
      <w:proofErr w:type="spellEnd"/>
      <w:r w:rsidRPr="00CE7E37">
        <w:rPr>
          <w:rFonts w:ascii="Arial" w:hAnsi="Arial" w:cs="Arial"/>
          <w:sz w:val="20"/>
          <w:szCs w:val="20"/>
        </w:rPr>
        <w:t xml:space="preserve"> łączenia płyt</w:t>
      </w:r>
      <w:r w:rsidR="00FB5DC1">
        <w:rPr>
          <w:rFonts w:ascii="Arial" w:hAnsi="Arial" w:cs="Arial"/>
          <w:sz w:val="20"/>
          <w:szCs w:val="20"/>
        </w:rPr>
        <w:t xml:space="preserve"> – część socjalna</w:t>
      </w:r>
    </w:p>
    <w:p w:rsidR="00CE7E37" w:rsidRDefault="00CE7E37" w:rsidP="00FB5DC1">
      <w:p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</w:t>
      </w:r>
      <w:r w:rsidR="00FB5DC1" w:rsidRPr="00FB5DC1">
        <w:rPr>
          <w:rFonts w:ascii="Arial" w:hAnsi="Arial" w:cs="Arial"/>
          <w:sz w:val="20"/>
          <w:szCs w:val="20"/>
        </w:rPr>
        <w:t>Okładziny stropów płytami gipsowo - kartonowymi na ruszcie pojedynczym, mocowanym do podłoża, metalowym z kształtowników CD i UD</w:t>
      </w:r>
      <w:r w:rsidR="00FB5DC1">
        <w:rPr>
          <w:rFonts w:ascii="Arial" w:hAnsi="Arial" w:cs="Arial"/>
          <w:sz w:val="20"/>
          <w:szCs w:val="20"/>
        </w:rPr>
        <w:t xml:space="preserve"> – część socjalna</w:t>
      </w:r>
    </w:p>
    <w:p w:rsidR="00FB5DC1" w:rsidRDefault="00FB5DC1" w:rsidP="00FB5DC1">
      <w:pPr>
        <w:pStyle w:val="Akapitzlist"/>
        <w:numPr>
          <w:ilvl w:val="0"/>
          <w:numId w:val="27"/>
        </w:num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FB5DC1">
        <w:rPr>
          <w:rFonts w:ascii="Arial" w:hAnsi="Arial" w:cs="Arial"/>
          <w:sz w:val="20"/>
          <w:szCs w:val="20"/>
        </w:rPr>
        <w:t xml:space="preserve">Balustrady </w:t>
      </w:r>
      <w:r>
        <w:rPr>
          <w:rFonts w:ascii="Arial" w:hAnsi="Arial" w:cs="Arial"/>
          <w:sz w:val="20"/>
          <w:szCs w:val="20"/>
        </w:rPr>
        <w:t>piętra</w:t>
      </w:r>
      <w:r w:rsidRPr="00FB5DC1">
        <w:rPr>
          <w:rFonts w:ascii="Arial" w:hAnsi="Arial" w:cs="Arial"/>
          <w:sz w:val="20"/>
          <w:szCs w:val="20"/>
        </w:rPr>
        <w:t xml:space="preserve"> z pochwytem stalowym</w:t>
      </w:r>
    </w:p>
    <w:p w:rsidR="005A2B9F" w:rsidRPr="00FB5DC1" w:rsidRDefault="005A2B9F" w:rsidP="005A2B9F">
      <w:pPr>
        <w:pStyle w:val="Akapitzlist"/>
        <w:numPr>
          <w:ilvl w:val="0"/>
          <w:numId w:val="27"/>
        </w:num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5A2B9F">
        <w:rPr>
          <w:rFonts w:ascii="Arial" w:hAnsi="Arial" w:cs="Arial"/>
          <w:sz w:val="20"/>
          <w:szCs w:val="20"/>
        </w:rPr>
        <w:t>Dwukrotne malowanie farbami emulsyjnymi powierzchni wewnętrznych - płyt gipsowych spoinowanych szpachlowanych z gruntowaniem</w:t>
      </w:r>
      <w:r>
        <w:rPr>
          <w:rFonts w:ascii="Arial" w:hAnsi="Arial" w:cs="Arial"/>
          <w:sz w:val="20"/>
          <w:szCs w:val="20"/>
        </w:rPr>
        <w:t xml:space="preserve"> – część socjalna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9. Podłoża i posadzki:</w:t>
      </w:r>
    </w:p>
    <w:p w:rsidR="00CE7E37" w:rsidRDefault="00CE7E37" w:rsidP="00FB5DC1">
      <w:p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</w:t>
      </w:r>
      <w:r w:rsidR="00FB5DC1" w:rsidRPr="00FB5DC1">
        <w:rPr>
          <w:rFonts w:ascii="Arial" w:hAnsi="Arial" w:cs="Arial"/>
          <w:sz w:val="20"/>
          <w:szCs w:val="20"/>
        </w:rPr>
        <w:t>Wzmocnienie i uodpornienie powierzchni betonowych (preparat na bazie krzemianów sodu, stosowany do wzmacniania, uszczelniania i zabezpieczenia przed pyleniem nowych nawierzchni betonowych. Zwiększa odporność betonu na mróz oraz działanie substancji chemicznych. Utrzymanie w czystości posadzek betonowych jest łatwiejsze)</w:t>
      </w:r>
      <w:r w:rsidR="005A2B9F">
        <w:rPr>
          <w:rFonts w:ascii="Arial" w:hAnsi="Arial" w:cs="Arial"/>
          <w:sz w:val="20"/>
          <w:szCs w:val="20"/>
        </w:rPr>
        <w:t xml:space="preserve"> – posadzka hali</w:t>
      </w:r>
    </w:p>
    <w:p w:rsidR="005A2B9F" w:rsidRPr="005A2B9F" w:rsidRDefault="005A2B9F" w:rsidP="005A2B9F">
      <w:pPr>
        <w:pStyle w:val="Akapitzlist"/>
        <w:numPr>
          <w:ilvl w:val="0"/>
          <w:numId w:val="29"/>
        </w:num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5A2B9F">
        <w:rPr>
          <w:rFonts w:ascii="Arial" w:hAnsi="Arial" w:cs="Arial"/>
          <w:sz w:val="20"/>
          <w:szCs w:val="20"/>
        </w:rPr>
        <w:t>Posadzki jednobarwne z płytek kamionkowych GRES o wym. 30x30 cm na zaprawie klejowej o gr. warstwy 5 mm</w:t>
      </w:r>
      <w:r>
        <w:rPr>
          <w:rFonts w:ascii="Arial" w:hAnsi="Arial" w:cs="Arial"/>
          <w:sz w:val="20"/>
          <w:szCs w:val="20"/>
        </w:rPr>
        <w:t xml:space="preserve"> – część socjalna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CE7E37">
        <w:rPr>
          <w:rFonts w:ascii="Arial" w:hAnsi="Arial" w:cs="Arial"/>
          <w:i/>
          <w:sz w:val="20"/>
          <w:szCs w:val="20"/>
        </w:rPr>
        <w:t>Roboty i materiały wykończeniowe zewnętrzne: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10. Elewacja: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● warstwa termoizolacyjna</w:t>
      </w:r>
      <w:r w:rsidR="00DD1C7F">
        <w:rPr>
          <w:rFonts w:ascii="Arial" w:hAnsi="Arial" w:cs="Arial"/>
          <w:sz w:val="20"/>
          <w:szCs w:val="20"/>
        </w:rPr>
        <w:t xml:space="preserve"> ścian</w:t>
      </w:r>
      <w:r w:rsidRPr="00CE7E37">
        <w:rPr>
          <w:rFonts w:ascii="Arial" w:hAnsi="Arial" w:cs="Arial"/>
          <w:sz w:val="20"/>
          <w:szCs w:val="20"/>
        </w:rPr>
        <w:t xml:space="preserve">: </w:t>
      </w:r>
      <w:r w:rsidR="00DD1C7F" w:rsidRPr="00DD1C7F">
        <w:rPr>
          <w:rFonts w:ascii="Arial" w:hAnsi="Arial" w:cs="Arial"/>
          <w:sz w:val="20"/>
          <w:szCs w:val="20"/>
        </w:rPr>
        <w:t>płyt</w:t>
      </w:r>
      <w:r w:rsidR="00DD1C7F">
        <w:rPr>
          <w:rFonts w:ascii="Arial" w:hAnsi="Arial" w:cs="Arial"/>
          <w:sz w:val="20"/>
          <w:szCs w:val="20"/>
        </w:rPr>
        <w:t>a</w:t>
      </w:r>
      <w:r w:rsidR="00DD1C7F" w:rsidRPr="00DD1C7F">
        <w:rPr>
          <w:rFonts w:ascii="Arial" w:hAnsi="Arial" w:cs="Arial"/>
          <w:sz w:val="20"/>
          <w:szCs w:val="20"/>
        </w:rPr>
        <w:t xml:space="preserve"> warstwow</w:t>
      </w:r>
      <w:r w:rsidR="00DD1C7F">
        <w:rPr>
          <w:rFonts w:ascii="Arial" w:hAnsi="Arial" w:cs="Arial"/>
          <w:sz w:val="20"/>
          <w:szCs w:val="20"/>
        </w:rPr>
        <w:t>a</w:t>
      </w:r>
      <w:r w:rsidR="00DD1C7F" w:rsidRPr="00DD1C7F">
        <w:rPr>
          <w:rFonts w:ascii="Arial" w:hAnsi="Arial" w:cs="Arial"/>
          <w:sz w:val="20"/>
          <w:szCs w:val="20"/>
        </w:rPr>
        <w:t xml:space="preserve"> gr. 15 cm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lastRenderedPageBreak/>
        <w:t xml:space="preserve">● warstwa tynkarska: systemowy tynk silikonowo- silikatowy </w:t>
      </w:r>
      <w:r w:rsidR="00DD1C7F">
        <w:rPr>
          <w:rFonts w:ascii="Arial" w:hAnsi="Arial" w:cs="Arial"/>
          <w:sz w:val="20"/>
          <w:szCs w:val="20"/>
        </w:rPr>
        <w:t>- cokół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11. Stolarka otworowa: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</w:t>
      </w:r>
      <w:r w:rsidR="00DD1C7F" w:rsidRPr="00DD1C7F">
        <w:rPr>
          <w:rFonts w:ascii="Arial" w:hAnsi="Arial" w:cs="Arial"/>
          <w:sz w:val="20"/>
          <w:szCs w:val="20"/>
        </w:rPr>
        <w:t>Okna aluminiowe o powierzchni ponad 2.0 m2 - 500x190 cm2</w:t>
      </w:r>
      <w:r w:rsidR="00DD1C7F">
        <w:rPr>
          <w:rFonts w:ascii="Arial" w:hAnsi="Arial" w:cs="Arial"/>
          <w:sz w:val="20"/>
          <w:szCs w:val="20"/>
        </w:rPr>
        <w:t xml:space="preserve">, </w:t>
      </w:r>
      <w:r w:rsidR="00DD1C7F" w:rsidRPr="00DD1C7F">
        <w:rPr>
          <w:rFonts w:ascii="Arial" w:hAnsi="Arial" w:cs="Arial"/>
          <w:sz w:val="20"/>
          <w:szCs w:val="20"/>
        </w:rPr>
        <w:t>500x220 cm2</w:t>
      </w:r>
    </w:p>
    <w:p w:rsidR="00CE7E37" w:rsidRPr="00CE7E37" w:rsidRDefault="00CE7E37" w:rsidP="00DD1C7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</w:t>
      </w:r>
      <w:r w:rsidR="00DD1C7F" w:rsidRPr="00DD1C7F">
        <w:rPr>
          <w:rFonts w:ascii="Arial" w:hAnsi="Arial" w:cs="Arial"/>
          <w:sz w:val="20"/>
          <w:szCs w:val="20"/>
        </w:rPr>
        <w:t xml:space="preserve">Bramy uchylne podnoszone mechanicznie </w:t>
      </w:r>
      <w:r w:rsidR="00DD1C7F">
        <w:rPr>
          <w:rFonts w:ascii="Arial" w:hAnsi="Arial" w:cs="Arial"/>
          <w:sz w:val="20"/>
          <w:szCs w:val="20"/>
        </w:rPr>
        <w:t xml:space="preserve">zewnętrzne </w:t>
      </w:r>
      <w:r w:rsidR="00DD1C7F" w:rsidRPr="00DD1C7F">
        <w:rPr>
          <w:rFonts w:ascii="Arial" w:hAnsi="Arial" w:cs="Arial"/>
          <w:sz w:val="20"/>
          <w:szCs w:val="20"/>
        </w:rPr>
        <w:t>- o wym. 400x500 cm2 (z automatyką)</w:t>
      </w:r>
    </w:p>
    <w:p w:rsid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</w:t>
      </w:r>
      <w:r w:rsidR="00DD1C7F" w:rsidRPr="00DD1C7F">
        <w:rPr>
          <w:rFonts w:ascii="Arial" w:hAnsi="Arial" w:cs="Arial"/>
          <w:sz w:val="20"/>
          <w:szCs w:val="20"/>
        </w:rPr>
        <w:t>Drzwi aluminiowe jednoskrzydłowe zewnętrzne</w:t>
      </w:r>
    </w:p>
    <w:p w:rsidR="00DD1C7F" w:rsidRPr="00CE7E37" w:rsidRDefault="00DD1C7F" w:rsidP="00DD1C7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</w:t>
      </w:r>
      <w:r w:rsidRPr="00DD1C7F">
        <w:rPr>
          <w:rFonts w:ascii="Arial" w:hAnsi="Arial" w:cs="Arial"/>
          <w:sz w:val="20"/>
          <w:szCs w:val="20"/>
        </w:rPr>
        <w:t xml:space="preserve">Bramy uchylne podnoszone mechanicznie </w:t>
      </w:r>
      <w:r>
        <w:rPr>
          <w:rFonts w:ascii="Arial" w:hAnsi="Arial" w:cs="Arial"/>
          <w:sz w:val="20"/>
          <w:szCs w:val="20"/>
        </w:rPr>
        <w:t xml:space="preserve">wewnętrzne </w:t>
      </w:r>
      <w:r w:rsidRPr="00DD1C7F">
        <w:rPr>
          <w:rFonts w:ascii="Arial" w:hAnsi="Arial" w:cs="Arial"/>
          <w:sz w:val="20"/>
          <w:szCs w:val="20"/>
        </w:rPr>
        <w:t>- o wym. 400x500 cm2 (z automatyką)</w:t>
      </w:r>
    </w:p>
    <w:p w:rsidR="00DD1C7F" w:rsidRDefault="00DD1C7F" w:rsidP="00DD1C7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</w:t>
      </w:r>
      <w:r w:rsidRPr="00DD1C7F">
        <w:rPr>
          <w:rFonts w:ascii="Arial" w:hAnsi="Arial" w:cs="Arial"/>
          <w:sz w:val="20"/>
          <w:szCs w:val="20"/>
        </w:rPr>
        <w:t xml:space="preserve">Drzwi aluminiowe jednoskrzydłowe </w:t>
      </w:r>
      <w:r>
        <w:rPr>
          <w:rFonts w:ascii="Arial" w:hAnsi="Arial" w:cs="Arial"/>
          <w:sz w:val="20"/>
          <w:szCs w:val="20"/>
        </w:rPr>
        <w:t>w</w:t>
      </w:r>
      <w:r w:rsidRPr="00DD1C7F">
        <w:rPr>
          <w:rFonts w:ascii="Arial" w:hAnsi="Arial" w:cs="Arial"/>
          <w:sz w:val="20"/>
          <w:szCs w:val="20"/>
        </w:rPr>
        <w:t>ewnętrzne</w:t>
      </w:r>
    </w:p>
    <w:p w:rsidR="00FB5DC1" w:rsidRPr="00FB5DC1" w:rsidRDefault="00FB5DC1" w:rsidP="00FB5DC1">
      <w:pPr>
        <w:pStyle w:val="Akapitzlist"/>
        <w:numPr>
          <w:ilvl w:val="0"/>
          <w:numId w:val="27"/>
        </w:num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FB5DC1">
        <w:rPr>
          <w:rFonts w:ascii="Arial" w:hAnsi="Arial" w:cs="Arial"/>
          <w:sz w:val="20"/>
          <w:szCs w:val="20"/>
        </w:rPr>
        <w:t>Drzwi wewnętrzne płycinowe pełne</w:t>
      </w:r>
    </w:p>
    <w:p w:rsidR="00FB5DC1" w:rsidRPr="00FB5DC1" w:rsidRDefault="00FB5DC1" w:rsidP="00FB5DC1">
      <w:pPr>
        <w:pStyle w:val="Akapitzlist"/>
        <w:numPr>
          <w:ilvl w:val="0"/>
          <w:numId w:val="27"/>
        </w:num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FB5DC1">
        <w:rPr>
          <w:rFonts w:ascii="Arial" w:hAnsi="Arial" w:cs="Arial"/>
          <w:sz w:val="20"/>
          <w:szCs w:val="20"/>
        </w:rPr>
        <w:t>Drzwi wewnętrzne płycinowe z kratką nawiewną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parapety wewnętrzne </w:t>
      </w:r>
      <w:r w:rsidR="00DD1C7F">
        <w:rPr>
          <w:rFonts w:ascii="Arial" w:hAnsi="Arial" w:cs="Arial"/>
          <w:sz w:val="20"/>
          <w:szCs w:val="20"/>
        </w:rPr>
        <w:t>prefabrykowane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parapety zewnętrzne stalowe ocynkowane </w:t>
      </w:r>
      <w:r w:rsidR="00DD1C7F">
        <w:rPr>
          <w:rFonts w:ascii="Arial" w:hAnsi="Arial" w:cs="Arial"/>
          <w:sz w:val="20"/>
          <w:szCs w:val="20"/>
        </w:rPr>
        <w:t>powlekane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CE7E37">
        <w:rPr>
          <w:rFonts w:ascii="Arial" w:hAnsi="Arial" w:cs="Arial"/>
          <w:i/>
          <w:sz w:val="20"/>
          <w:szCs w:val="20"/>
        </w:rPr>
        <w:t>Izolacje: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12. Izolacje termiczne: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ściany fundamentowe – </w:t>
      </w:r>
      <w:proofErr w:type="spellStart"/>
      <w:proofErr w:type="gramStart"/>
      <w:r w:rsidRPr="00CE7E37">
        <w:rPr>
          <w:rFonts w:ascii="Arial" w:hAnsi="Arial" w:cs="Arial"/>
          <w:sz w:val="20"/>
          <w:szCs w:val="20"/>
        </w:rPr>
        <w:t>styrodur</w:t>
      </w:r>
      <w:proofErr w:type="spellEnd"/>
      <w:r w:rsidRPr="00CE7E3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XPS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E7E37">
        <w:rPr>
          <w:rFonts w:ascii="Arial" w:hAnsi="Arial" w:cs="Arial"/>
          <w:sz w:val="20"/>
          <w:szCs w:val="20"/>
        </w:rPr>
        <w:t xml:space="preserve">grubość </w:t>
      </w:r>
      <w:r>
        <w:rPr>
          <w:rFonts w:ascii="Arial" w:hAnsi="Arial" w:cs="Arial"/>
          <w:sz w:val="20"/>
          <w:szCs w:val="20"/>
        </w:rPr>
        <w:t xml:space="preserve">15 </w:t>
      </w:r>
      <w:r w:rsidRPr="00CE7E37">
        <w:rPr>
          <w:rFonts w:ascii="Arial" w:hAnsi="Arial" w:cs="Arial"/>
          <w:sz w:val="20"/>
          <w:szCs w:val="20"/>
        </w:rPr>
        <w:t>cm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ściany zewnętrzne – </w:t>
      </w:r>
      <w:r w:rsidR="00DD1C7F" w:rsidRPr="00DD1C7F">
        <w:rPr>
          <w:rFonts w:ascii="Arial" w:hAnsi="Arial" w:cs="Arial"/>
          <w:sz w:val="20"/>
          <w:szCs w:val="20"/>
        </w:rPr>
        <w:t>płyt</w:t>
      </w:r>
      <w:r w:rsidR="00DD1C7F">
        <w:rPr>
          <w:rFonts w:ascii="Arial" w:hAnsi="Arial" w:cs="Arial"/>
          <w:sz w:val="20"/>
          <w:szCs w:val="20"/>
        </w:rPr>
        <w:t>a</w:t>
      </w:r>
      <w:r w:rsidR="00DD1C7F" w:rsidRPr="00DD1C7F">
        <w:rPr>
          <w:rFonts w:ascii="Arial" w:hAnsi="Arial" w:cs="Arial"/>
          <w:sz w:val="20"/>
          <w:szCs w:val="20"/>
        </w:rPr>
        <w:t xml:space="preserve"> warstwow</w:t>
      </w:r>
      <w:r w:rsidR="00DD1C7F">
        <w:rPr>
          <w:rFonts w:ascii="Arial" w:hAnsi="Arial" w:cs="Arial"/>
          <w:sz w:val="20"/>
          <w:szCs w:val="20"/>
        </w:rPr>
        <w:t>a</w:t>
      </w:r>
      <w:r w:rsidR="00DD1C7F" w:rsidRPr="00DD1C7F">
        <w:rPr>
          <w:rFonts w:ascii="Arial" w:hAnsi="Arial" w:cs="Arial"/>
          <w:sz w:val="20"/>
          <w:szCs w:val="20"/>
        </w:rPr>
        <w:t xml:space="preserve"> gr. 15 cm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posadzki na gruncie </w:t>
      </w:r>
      <w:r w:rsidR="00DD1C7F">
        <w:rPr>
          <w:rFonts w:ascii="Arial" w:hAnsi="Arial" w:cs="Arial"/>
          <w:sz w:val="20"/>
          <w:szCs w:val="20"/>
        </w:rPr>
        <w:t xml:space="preserve">(płyty fundamentowe) </w:t>
      </w:r>
      <w:r w:rsidRPr="00CE7E37">
        <w:rPr>
          <w:rFonts w:ascii="Arial" w:hAnsi="Arial" w:cs="Arial"/>
          <w:sz w:val="20"/>
          <w:szCs w:val="20"/>
        </w:rPr>
        <w:t xml:space="preserve">– </w:t>
      </w:r>
      <w:proofErr w:type="spellStart"/>
      <w:proofErr w:type="gramStart"/>
      <w:r w:rsidR="00DD1C7F" w:rsidRPr="00DD1C7F">
        <w:rPr>
          <w:rFonts w:ascii="Arial" w:hAnsi="Arial" w:cs="Arial"/>
          <w:sz w:val="20"/>
          <w:szCs w:val="20"/>
        </w:rPr>
        <w:t>styrodur</w:t>
      </w:r>
      <w:proofErr w:type="spellEnd"/>
      <w:r w:rsidR="00DD1C7F" w:rsidRPr="00DD1C7F">
        <w:rPr>
          <w:rFonts w:ascii="Arial" w:hAnsi="Arial" w:cs="Arial"/>
          <w:sz w:val="20"/>
          <w:szCs w:val="20"/>
        </w:rPr>
        <w:t xml:space="preserve">  XPS</w:t>
      </w:r>
      <w:proofErr w:type="gramEnd"/>
      <w:r w:rsidR="00DD1C7F" w:rsidRPr="00DD1C7F">
        <w:rPr>
          <w:rFonts w:ascii="Arial" w:hAnsi="Arial" w:cs="Arial"/>
          <w:sz w:val="20"/>
          <w:szCs w:val="20"/>
        </w:rPr>
        <w:t xml:space="preserve"> grubość 1</w:t>
      </w:r>
      <w:r w:rsidR="00DD1C7F">
        <w:rPr>
          <w:rFonts w:ascii="Arial" w:hAnsi="Arial" w:cs="Arial"/>
          <w:sz w:val="20"/>
          <w:szCs w:val="20"/>
        </w:rPr>
        <w:t>0</w:t>
      </w:r>
      <w:r w:rsidR="00DD1C7F" w:rsidRPr="00DD1C7F">
        <w:rPr>
          <w:rFonts w:ascii="Arial" w:hAnsi="Arial" w:cs="Arial"/>
          <w:sz w:val="20"/>
          <w:szCs w:val="20"/>
        </w:rPr>
        <w:t xml:space="preserve"> cm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dach – </w:t>
      </w:r>
      <w:r w:rsidR="00DD1C7F" w:rsidRPr="00DD1C7F">
        <w:rPr>
          <w:rFonts w:ascii="Arial" w:hAnsi="Arial" w:cs="Arial"/>
          <w:sz w:val="20"/>
          <w:szCs w:val="20"/>
        </w:rPr>
        <w:t>płyta warstwowa gr. 20 cm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13. Izolacje przeciwwilgociowe i przeciwwodne: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pionowa </w:t>
      </w:r>
      <w:r w:rsidR="00DD1C7F">
        <w:rPr>
          <w:rFonts w:ascii="Arial" w:hAnsi="Arial" w:cs="Arial"/>
          <w:sz w:val="20"/>
          <w:szCs w:val="20"/>
        </w:rPr>
        <w:t xml:space="preserve">stóp, ław, </w:t>
      </w:r>
      <w:r w:rsidRPr="00CE7E37">
        <w:rPr>
          <w:rFonts w:ascii="Arial" w:hAnsi="Arial" w:cs="Arial"/>
          <w:sz w:val="20"/>
          <w:szCs w:val="20"/>
        </w:rPr>
        <w:t>ścian fundamentowych – Izolacja bitumiczna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pozioma </w:t>
      </w:r>
      <w:r w:rsidR="00DD1C7F" w:rsidRPr="00DD1C7F">
        <w:rPr>
          <w:rFonts w:ascii="Arial" w:hAnsi="Arial" w:cs="Arial"/>
          <w:sz w:val="20"/>
          <w:szCs w:val="20"/>
        </w:rPr>
        <w:t>stóp, ław</w:t>
      </w:r>
      <w:r w:rsidR="00DD1C7F">
        <w:rPr>
          <w:rFonts w:ascii="Arial" w:hAnsi="Arial" w:cs="Arial"/>
          <w:sz w:val="20"/>
          <w:szCs w:val="20"/>
        </w:rPr>
        <w:t xml:space="preserve">, </w:t>
      </w:r>
      <w:r w:rsidRPr="00CE7E37">
        <w:rPr>
          <w:rFonts w:ascii="Arial" w:hAnsi="Arial" w:cs="Arial"/>
          <w:sz w:val="20"/>
          <w:szCs w:val="20"/>
        </w:rPr>
        <w:t xml:space="preserve">ścian fundamentowych - </w:t>
      </w:r>
      <w:r w:rsidR="00DD1C7F" w:rsidRPr="00DD1C7F">
        <w:rPr>
          <w:rFonts w:ascii="Arial" w:hAnsi="Arial" w:cs="Arial"/>
          <w:sz w:val="20"/>
          <w:szCs w:val="20"/>
        </w:rPr>
        <w:t>Izolacja bitumiczna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● </w:t>
      </w:r>
      <w:r w:rsidR="00DD1C7F">
        <w:rPr>
          <w:rFonts w:ascii="Arial" w:hAnsi="Arial" w:cs="Arial"/>
          <w:sz w:val="20"/>
          <w:szCs w:val="20"/>
        </w:rPr>
        <w:t>i</w:t>
      </w:r>
      <w:r w:rsidR="00DD1C7F" w:rsidRPr="00DD1C7F">
        <w:rPr>
          <w:rFonts w:ascii="Arial" w:hAnsi="Arial" w:cs="Arial"/>
          <w:sz w:val="20"/>
          <w:szCs w:val="20"/>
        </w:rPr>
        <w:t>zolacja pozioma p-wilgociowa z papy termozgrzewalnej - dwuwarstwowe</w:t>
      </w:r>
    </w:p>
    <w:p w:rsidR="00CE7E37" w:rsidRPr="00CE7E37" w:rsidRDefault="00CE7E37" w:rsidP="00CE7E3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3616B" w:rsidRPr="00CE7E37" w:rsidRDefault="0053616B" w:rsidP="0053616B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CE7E37">
        <w:rPr>
          <w:rFonts w:ascii="Arial" w:hAnsi="Arial" w:cs="Arial"/>
          <w:b/>
          <w:sz w:val="20"/>
          <w:szCs w:val="20"/>
        </w:rPr>
        <w:t>WEWNĘTRZNE INSTALACJA ELEKTRYCZNA</w:t>
      </w:r>
    </w:p>
    <w:p w:rsidR="009044B5" w:rsidRPr="00CE7E37" w:rsidRDefault="009044B5" w:rsidP="009044B5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CE7E37">
        <w:rPr>
          <w:rFonts w:ascii="Arial" w:hAnsi="Arial" w:cs="Arial"/>
          <w:i/>
          <w:sz w:val="20"/>
          <w:szCs w:val="20"/>
        </w:rPr>
        <w:t>Zasilanie elektroenergetyczne:</w:t>
      </w:r>
    </w:p>
    <w:p w:rsidR="009044B5" w:rsidRPr="00CE7E37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Zasilanie budowanego budynku przewiduje się za licznikowo z istniejącej rozdzielnicy zabudowanej w istniejącym budynku.</w:t>
      </w:r>
    </w:p>
    <w:p w:rsidR="009044B5" w:rsidRPr="00CE7E37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Nową instalację elektryczną dla inwestycji przewidziano w całości w układzie TN-S.</w:t>
      </w:r>
    </w:p>
    <w:p w:rsidR="009044B5" w:rsidRPr="00CE7E37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Dobór ilości rozdzielnic i linii zasilających wg projektów wykonawczych.</w:t>
      </w:r>
    </w:p>
    <w:p w:rsidR="00EF5CB8" w:rsidRPr="00CE7E37" w:rsidRDefault="00EF5CB8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W celu dystrybucji energii elektrycznej do odbiorników końcowych przewidziano zastosowanie rozdzielnic obiektowych niskiego napięcia podzielonych zgodnie z przeznaczeniem technologicznym.</w:t>
      </w:r>
    </w:p>
    <w:p w:rsidR="00EF5CB8" w:rsidRPr="00CE7E37" w:rsidRDefault="00EF5CB8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Przewidziano zastosowanie rozdzielnic o parametrach znamionowych oraz właściwościach:</w:t>
      </w:r>
    </w:p>
    <w:p w:rsidR="00EF5CB8" w:rsidRPr="00CE7E37" w:rsidRDefault="00EF5CB8" w:rsidP="00EF5CB8">
      <w:pPr>
        <w:pStyle w:val="Akapitzlist"/>
        <w:numPr>
          <w:ilvl w:val="0"/>
          <w:numId w:val="13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Układ pracy sieci elektroenergetycznej: TN-S;</w:t>
      </w:r>
    </w:p>
    <w:p w:rsidR="00EF5CB8" w:rsidRPr="00CE7E37" w:rsidRDefault="00EF5CB8" w:rsidP="00EF5CB8">
      <w:pPr>
        <w:pStyle w:val="Akapitzlist"/>
        <w:numPr>
          <w:ilvl w:val="0"/>
          <w:numId w:val="13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Napięcie znamionowe: 230/400 V;</w:t>
      </w:r>
    </w:p>
    <w:p w:rsidR="00EF5CB8" w:rsidRPr="00CE7E37" w:rsidRDefault="00EF5CB8" w:rsidP="00EF5CB8">
      <w:pPr>
        <w:pStyle w:val="Akapitzlist"/>
        <w:numPr>
          <w:ilvl w:val="0"/>
          <w:numId w:val="13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Prąd ciągły szyn zbiorczych: 160 A;</w:t>
      </w:r>
    </w:p>
    <w:p w:rsidR="00EF5CB8" w:rsidRPr="00CE7E37" w:rsidRDefault="00EF5CB8" w:rsidP="00EF5CB8">
      <w:pPr>
        <w:pStyle w:val="Akapitzlist"/>
        <w:numPr>
          <w:ilvl w:val="0"/>
          <w:numId w:val="13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Prąd wyłączalny, graniczny: 10 </w:t>
      </w:r>
      <w:proofErr w:type="spellStart"/>
      <w:r w:rsidRPr="00CE7E37">
        <w:rPr>
          <w:rFonts w:ascii="Arial" w:hAnsi="Arial" w:cs="Arial"/>
          <w:sz w:val="20"/>
          <w:szCs w:val="20"/>
        </w:rPr>
        <w:t>kA</w:t>
      </w:r>
      <w:proofErr w:type="spellEnd"/>
      <w:r w:rsidRPr="00CE7E37">
        <w:rPr>
          <w:rFonts w:ascii="Arial" w:hAnsi="Arial" w:cs="Arial"/>
          <w:sz w:val="20"/>
          <w:szCs w:val="20"/>
        </w:rPr>
        <w:t>;</w:t>
      </w:r>
    </w:p>
    <w:p w:rsidR="00EF5CB8" w:rsidRPr="00CE7E37" w:rsidRDefault="00EF5CB8" w:rsidP="00EF5CB8">
      <w:pPr>
        <w:pStyle w:val="Akapitzlist"/>
        <w:numPr>
          <w:ilvl w:val="0"/>
          <w:numId w:val="13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 xml:space="preserve">Częstotliwość znamionowa: 50 </w:t>
      </w:r>
      <w:proofErr w:type="spellStart"/>
      <w:r w:rsidRPr="00CE7E37">
        <w:rPr>
          <w:rFonts w:ascii="Arial" w:hAnsi="Arial" w:cs="Arial"/>
          <w:sz w:val="20"/>
          <w:szCs w:val="20"/>
        </w:rPr>
        <w:t>Hz</w:t>
      </w:r>
      <w:proofErr w:type="spellEnd"/>
      <w:r w:rsidRPr="00CE7E37">
        <w:rPr>
          <w:rFonts w:ascii="Arial" w:hAnsi="Arial" w:cs="Arial"/>
          <w:sz w:val="20"/>
          <w:szCs w:val="20"/>
        </w:rPr>
        <w:t>;</w:t>
      </w:r>
    </w:p>
    <w:p w:rsidR="00EF5CB8" w:rsidRPr="00CE7E37" w:rsidRDefault="00EF5CB8" w:rsidP="00EF5CB8">
      <w:pPr>
        <w:pStyle w:val="Akapitzlist"/>
        <w:numPr>
          <w:ilvl w:val="0"/>
          <w:numId w:val="13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Rodzaj zabudowy:</w:t>
      </w:r>
    </w:p>
    <w:p w:rsidR="00EF5CB8" w:rsidRPr="00CE7E37" w:rsidRDefault="00EF5CB8" w:rsidP="00EF5CB8">
      <w:pPr>
        <w:spacing w:after="0" w:line="360" w:lineRule="auto"/>
        <w:ind w:left="709" w:hanging="142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- Natynkowa – zawieszenie na ścianie murowanej lub betonowej albo na dedykowanej podkonstrukcji;</w:t>
      </w:r>
    </w:p>
    <w:p w:rsidR="00EF5CB8" w:rsidRPr="00CE7E37" w:rsidRDefault="00EF5CB8" w:rsidP="00EF5CB8">
      <w:pPr>
        <w:spacing w:after="0" w:line="360" w:lineRule="auto"/>
        <w:ind w:left="709" w:hanging="142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- Wolnostojąca – montaż na dedykowanym cokole, prefabrykowanym fundamencie betonowym, dedykowanej podkonstrukcji wykonanej z profili stalowych;</w:t>
      </w:r>
    </w:p>
    <w:p w:rsidR="00EF5CB8" w:rsidRPr="00CE7E37" w:rsidRDefault="00EF5CB8" w:rsidP="00EF5CB8">
      <w:pPr>
        <w:pStyle w:val="Akapitzlist"/>
        <w:numPr>
          <w:ilvl w:val="0"/>
          <w:numId w:val="14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lastRenderedPageBreak/>
        <w:t>Rodzaj obudowy: blacha stalowa malowana proszkowo, wyposażenie w pełne drzwi i maskownice oraz listwy zaciskowe;</w:t>
      </w:r>
    </w:p>
    <w:p w:rsidR="00EF5CB8" w:rsidRPr="00CE7E37" w:rsidRDefault="00EF5CB8" w:rsidP="00EF5CB8">
      <w:pPr>
        <w:pStyle w:val="Akapitzlist"/>
        <w:numPr>
          <w:ilvl w:val="0"/>
          <w:numId w:val="14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Materiał wykonania szyn zbiorczych lub elementów bloku rozdzielczego: Miedź;</w:t>
      </w:r>
    </w:p>
    <w:p w:rsidR="00EF5CB8" w:rsidRPr="00CE7E37" w:rsidRDefault="00EF5CB8" w:rsidP="00EF5CB8">
      <w:pPr>
        <w:pStyle w:val="Akapitzlist"/>
        <w:numPr>
          <w:ilvl w:val="0"/>
          <w:numId w:val="14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Klasa ochronności: I;</w:t>
      </w:r>
    </w:p>
    <w:p w:rsidR="00EF5CB8" w:rsidRPr="00CE7E37" w:rsidRDefault="00EF5CB8" w:rsidP="00EF5CB8">
      <w:pPr>
        <w:pStyle w:val="Akapitzlist"/>
        <w:numPr>
          <w:ilvl w:val="0"/>
          <w:numId w:val="14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Stopień ochrony:</w:t>
      </w:r>
    </w:p>
    <w:p w:rsidR="00EF5CB8" w:rsidRPr="00CE7E37" w:rsidRDefault="00EF5CB8" w:rsidP="00EF5CB8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- IP40 – wykonanie podtynkowe;</w:t>
      </w:r>
    </w:p>
    <w:p w:rsidR="00EF5CB8" w:rsidRPr="00CE7E37" w:rsidRDefault="00EF5CB8" w:rsidP="00EF5CB8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- IP55 – wykonanie natynkowe (wiszące);</w:t>
      </w:r>
    </w:p>
    <w:p w:rsidR="00EF5CB8" w:rsidRPr="00CE7E37" w:rsidRDefault="00EF5CB8" w:rsidP="00EF5CB8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- IP55 – wykonanie wolnostojące;</w:t>
      </w:r>
    </w:p>
    <w:p w:rsidR="00EF5CB8" w:rsidRPr="00CE7E37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Stopień ochrony od narażeni mechanicznych:</w:t>
      </w:r>
    </w:p>
    <w:p w:rsidR="00EF5CB8" w:rsidRPr="00CE7E37" w:rsidRDefault="00EF5CB8" w:rsidP="00EF5CB8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- IK09 – wykonanie podtynkowe;</w:t>
      </w:r>
    </w:p>
    <w:p w:rsidR="00EF5CB8" w:rsidRPr="00CE7E37" w:rsidRDefault="00EF5CB8" w:rsidP="00EF5CB8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- IK10 – wykonanie natynkowe (wiszące);</w:t>
      </w:r>
    </w:p>
    <w:p w:rsidR="00EF5CB8" w:rsidRPr="00CE7E37" w:rsidRDefault="00EF5CB8" w:rsidP="00EF5CB8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- IK10 – wykonanie wolnostojące.</w:t>
      </w:r>
    </w:p>
    <w:p w:rsidR="00EF5CB8" w:rsidRPr="00CE7E37" w:rsidRDefault="00EF5CB8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Rozdzielnice należy wykonać zgodnie z poniższymi szczegółowymi zaleceniami oraz uwagami:</w:t>
      </w:r>
    </w:p>
    <w:p w:rsidR="00EF5CB8" w:rsidRPr="00CE7E37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Wszystkie zastosowane aparaty i obudowy muszą być produkowane przez jednego producenta i zapewniać pełne badania typu;</w:t>
      </w:r>
    </w:p>
    <w:p w:rsidR="00EF5CB8" w:rsidRPr="00CE7E37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CE7E37">
        <w:rPr>
          <w:rFonts w:ascii="Arial" w:hAnsi="Arial" w:cs="Arial"/>
          <w:sz w:val="20"/>
          <w:szCs w:val="20"/>
        </w:rPr>
        <w:t>Należy zapewnić rezerwę wolnego miejsca (co najmniej 20 %) w celu umożliwienia rozbudowy o kolejne aparaty odpływowe w przyszłości (wyłączniki nadprądowe oraz nadprądowe z członami różnicowoprądowymi), konieczne jest zapewnienie osłon maskujących;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Konstrukcja wykonana z blach stalowych mocowanych do ram stalowych lub kształtowników giętych;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Grubość blach używanych w procesie prefabrykacji powinna wynosić co najmniej 1,6 mm (materiał wyselekcjonowany pod względem jakościowym);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Drzwi wykonane z blachy stalowej o grubości co najmniej 2 mm usztywnionej poprzez zagięcie krawędzi;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Konstrukcja musi zapewniać swobodną cyrkulację powietrza w celu odprowadzenia wydzielającego się ciepła (wartość temperatury wewnątrz obudowy w żadnym wypadku nie powinna przekraczać temperatury otoczenia o więcej niż 10OC);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Tył obudowy należy zabezpieczyć przed przedostawaniem się pyłu lub innych zanieczyszczeń stałych;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Powierzchnie obudów powinny być pozbawione zadziorów i ostrych krawędzi oraz starannie oczyszczone;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Rodzaj wykończenia i kolor warstwy wierzchniej obudowy należy uzgodnić z inwestorem przed etapem prefabrykacji;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Konstrukcje o prądzie znamionowym powyżej 160 A należy wyposażyć w układ szyn zbiorczych miedzianych, połączenia szyn powinny być dostępne dla szczegółowych oględzin i powinny być dokręcone po ustawieniu obudowy w pozycji docelowej na placu budowy;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Szyny fazowe oraz szyna N powinny mieć taki sam przekrój poprzeczny;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Zastosować dwie osobne szyny N i PE;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 górnej lub dolnej części obudowy należy zainstalować szynę PE łączącą wszystkie przedziały, do której należy zapewnić dostęp umożliwiający wykonywanie niezbędnych połączeń przy zastosowaniu śrub z nakrętkami i podkładkami;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lastRenderedPageBreak/>
        <w:t xml:space="preserve">Do połączeń wewnętrznych zastosować przewody elektroenergetyczne, jednożyłowe o izolacji </w:t>
      </w:r>
      <w:proofErr w:type="spellStart"/>
      <w:r w:rsidRPr="00EF5CB8">
        <w:rPr>
          <w:rFonts w:ascii="Arial" w:hAnsi="Arial" w:cs="Arial"/>
          <w:sz w:val="20"/>
          <w:szCs w:val="20"/>
        </w:rPr>
        <w:t>polwinitowej</w:t>
      </w:r>
      <w:proofErr w:type="spellEnd"/>
      <w:r w:rsidRPr="00EF5CB8">
        <w:rPr>
          <w:rFonts w:ascii="Arial" w:hAnsi="Arial" w:cs="Arial"/>
          <w:sz w:val="20"/>
          <w:szCs w:val="20"/>
        </w:rPr>
        <w:t xml:space="preserve"> wzmocnionej, stosować końcówki tulejowe, rozgałęźne z izolacją i możliwością podłączenia do danego aparatu oraz indywidualnego zaciśnięcia przewodów dochodzących i odchodzących oraz osłony maskujące;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Okablowanie wewnętrzne należy wykonać w sposób staranny, połączenia w sposób pewny i trwały, przewody elektroenergetyczne prowadzić przy zastosowaniu rur osłonowych za płytami czołowymi;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Przewody sterownicze i pomiarowe powinny być oznaczone zgodnie ze schematem połączeń na obu końcach;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EF5CB8">
        <w:rPr>
          <w:rFonts w:ascii="Arial" w:hAnsi="Arial" w:cs="Arial"/>
          <w:sz w:val="20"/>
          <w:szCs w:val="20"/>
        </w:rPr>
        <w:t>iązki przewodów sterowniczych powinny być oddzielone od przewodów innego rodzaju lub być prowadzone w osobnych przedziałach;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Wszystkie obwody zewnętrzne wyprowadzić poprzez listwy zaciskowe stosownie do przekroju przewodów mocowane na szynie standardowej TH 35;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Należy stosować zaciski o wymiarach dostosowanych do przekrojów podłączonych przewodów oraz przewidzieć co najmniej 10 % osprzętu zapasowego;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Zaciski należy w sposób czytelny oznaczyć oraz pogrupować, w zależności od sposobu doprowadzania przewodów listwę zaciskową umieścić u góry lub u dołu obudowy;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Listwy zaciskowe należy montować z zachowaniem odstępów dla doprowadzenia przewodów. Pomiędzy różnymi grupami zacisków należy montować przegrody izolacyjne dla oddzielenia i łatwiejszej identyfikacji różnych obwodów;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Zaciski obwodów sterowniczych powinny być oddzielone od zacisków obwodów odbiorczych;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Zaciski obwodów napięcia bardzo niskiego powinny być oddzielone od zacisków napięcia niskiego;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Należy zapewnić wolną przestrzeń w celu montażu dławików kablowych u góry lub dołu rozdzielnicy;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Wszystkie obwody od aparatów do listew opisać przy listwach zaciskowych;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Należy zastosować systemowe tabliczki identyfikacyjne w obwodach dopływowych oraz odpływowych;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Wyposażyć w kieszenie zlokalizowane na wewnętrznej stronie drzwiczek zawierające schematy strukturalne, jednokreskowe;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Opisać i oznakować czytelnie i trwale aparaty elektryczne;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Opisać i oznakować czytelnie i trwale elewacje zewnętrzne (przy zastosowaniu tabliczek znamionowych w postaci laminowanej, grawerowanej z czarnymi znakami na białym tle), mocowanie do obudowy za pomocą śrub lub metodą naklejania;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Kompletne rozdzielnice przed zamontowaniem należy przedstawić do akceptacji inwestorowi;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Maksymalna wysokość montażu rozdzielnicy (górna krawędź) nie powinna przekraczać 2,0 m ponad gotową powierzchnią podłogi pomieszczenia;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Nie jest dopuszczalny montaż rozdzielnic nad drzwiami wejściowymi do pomieszczeń.</w:t>
      </w:r>
    </w:p>
    <w:p w:rsidR="00EF5CB8" w:rsidRPr="00EF5CB8" w:rsidRDefault="00EF5CB8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 zakresie generalnego wykonawcy m.in. leży: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Przygotowanie i sprawdzenie podłoża pod montaż rozdzielnic;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Wykonanie schematów montażowych na podstawie schematów strukturalnych z dokumentacji wykonawczej;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lastRenderedPageBreak/>
        <w:t>Prefabrykacja rozdzielnic poza placem budowy;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 xml:space="preserve">Dostawa na plac budowy kompletnych, to znaczy: </w:t>
      </w:r>
      <w:proofErr w:type="spellStart"/>
      <w:r w:rsidRPr="00EF5CB8">
        <w:rPr>
          <w:rFonts w:ascii="Arial" w:hAnsi="Arial" w:cs="Arial"/>
          <w:sz w:val="20"/>
          <w:szCs w:val="20"/>
        </w:rPr>
        <w:t>oszynowanych</w:t>
      </w:r>
      <w:proofErr w:type="spellEnd"/>
      <w:r w:rsidRPr="00EF5CB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5CB8">
        <w:rPr>
          <w:rFonts w:ascii="Arial" w:hAnsi="Arial" w:cs="Arial"/>
          <w:sz w:val="20"/>
          <w:szCs w:val="20"/>
        </w:rPr>
        <w:t>oprzewodowanych</w:t>
      </w:r>
      <w:proofErr w:type="spellEnd"/>
      <w:r w:rsidRPr="00EF5CB8">
        <w:rPr>
          <w:rFonts w:ascii="Arial" w:hAnsi="Arial" w:cs="Arial"/>
          <w:sz w:val="20"/>
          <w:szCs w:val="20"/>
        </w:rPr>
        <w:t xml:space="preserve"> (okablowanych), rozdzielnic;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Posadowienie (osadzenie), montaż rozdzielnic do podłoża, ścian, wnęk, w tym: zamocowanie konstrukcji wsporczych, konieczność częściowego demontażu (rozebrania) i ponownego złożenia poszczególnych obudów;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 xml:space="preserve">Podłączenie przewodów i kabli </w:t>
      </w:r>
      <w:proofErr w:type="spellStart"/>
      <w:r w:rsidRPr="00EF5CB8">
        <w:rPr>
          <w:rFonts w:ascii="Arial" w:hAnsi="Arial" w:cs="Arial"/>
          <w:sz w:val="20"/>
          <w:szCs w:val="20"/>
        </w:rPr>
        <w:t>nn</w:t>
      </w:r>
      <w:proofErr w:type="spellEnd"/>
      <w:r w:rsidRPr="00EF5CB8">
        <w:rPr>
          <w:rFonts w:ascii="Arial" w:hAnsi="Arial" w:cs="Arial"/>
          <w:sz w:val="20"/>
          <w:szCs w:val="20"/>
        </w:rPr>
        <w:t xml:space="preserve"> (w tym obwodów pomocniczych) do poszczególnych obudów rozdzielnic, opisanie przy zastosowaniu systemowych, nieścieralnych tabliczek identyfikacyjnych;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Ewentualna naprawa podłoża i ścian poprzez dodatkowe tynkowanie oraz malowanie poprawkowe;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Szczegółowe sprawdzenie i uruchomienie zamontowanych rozdzielnic;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Wykonanie prób, testów końcowych i pomiarów sprawdzających;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Sporządzenie protokołów pomiarowych;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Przeszkolenie personelu w zakresie obsługi rozdzielnic;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Dostawa dokumentacji powykonawczej rozdzielnic, certyfikatów, instrukcji ruchowych itp.;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Dostawa schematów strukturalnych w celu umieszczenia w kieszeniach rozdzielnic.</w:t>
      </w:r>
    </w:p>
    <w:p w:rsidR="00EF5CB8" w:rsidRPr="00EF5CB8" w:rsidRDefault="00EF5CB8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 zakresie testów końcowych znajduje się wykonanie: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Kontroli wizualnej;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Kontroli czystości elementów składowych;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Próby zgodności faz w członach zasilających;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Prób związanych z funkcjonalnością elektryczną poszczególnych aparatów zabezpieczających, sterujących, kontrolnych, pomocniczych;</w:t>
      </w:r>
    </w:p>
    <w:p w:rsidR="00EF5CB8" w:rsidRPr="00EF5CB8" w:rsidRDefault="00EF5CB8" w:rsidP="00EF5CB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 xml:space="preserve">Prób związanych z funkcjonalnością mechaniczną poszczególnych elementów i części </w:t>
      </w:r>
      <w:proofErr w:type="spellStart"/>
      <w:r w:rsidRPr="00EF5CB8">
        <w:rPr>
          <w:rFonts w:ascii="Arial" w:hAnsi="Arial" w:cs="Arial"/>
          <w:sz w:val="20"/>
          <w:szCs w:val="20"/>
        </w:rPr>
        <w:t>składowyc</w:t>
      </w:r>
      <w:proofErr w:type="spellEnd"/>
    </w:p>
    <w:p w:rsidR="009044B5" w:rsidRPr="00EF5CB8" w:rsidRDefault="009044B5" w:rsidP="009044B5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EF5CB8">
        <w:rPr>
          <w:rFonts w:ascii="Arial" w:hAnsi="Arial" w:cs="Arial"/>
          <w:i/>
          <w:sz w:val="20"/>
          <w:szCs w:val="20"/>
        </w:rPr>
        <w:t>System ochrony przeciwprzepięciowej:</w:t>
      </w:r>
    </w:p>
    <w:p w:rsidR="009044B5" w:rsidRPr="00EF5CB8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Zgodnie z Polską Normą PN-HD:60364-4-443: 2006 „Instalacje elektryczne w obiektach budowlanych – Ochrona dla zapewnienia bezpieczeństwa – Ochrona przed przepięciami atmosferycznymi lub łączeniowymi” w budowanym budynku w celu uniknięcia niebezpiecznych przepięć w instalacji elektrycznej, które mogą uszkodzić lub zakłócić prawidłową pracę urządzeń elektrycznych zaprojektowano ochronę przeciwprzepięciową.</w:t>
      </w:r>
    </w:p>
    <w:p w:rsidR="009044B5" w:rsidRPr="00EF5CB8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 xml:space="preserve">W budowanych rozdzielnicach należy zamontować (instalować przed wyłącznikami różnicowoprądowymi) drugi stopień ochrony przeciwprzepięciowej (przewiduje się jak w istniejących rozdzielnicach zastosowanie ograniczników przepięć typu </w:t>
      </w:r>
      <w:proofErr w:type="spellStart"/>
      <w:r w:rsidRPr="00EF5CB8">
        <w:rPr>
          <w:rFonts w:ascii="Arial" w:hAnsi="Arial" w:cs="Arial"/>
          <w:sz w:val="20"/>
          <w:szCs w:val="20"/>
        </w:rPr>
        <w:t>DEHNquard</w:t>
      </w:r>
      <w:proofErr w:type="spellEnd"/>
      <w:r w:rsidRPr="00EF5CB8">
        <w:rPr>
          <w:rFonts w:ascii="Arial" w:hAnsi="Arial" w:cs="Arial"/>
          <w:sz w:val="20"/>
          <w:szCs w:val="20"/>
        </w:rPr>
        <w:t xml:space="preserve"> 275). Przeznaczony jest on do zabezpieczania instalacji i urządzeń elektrycznych przed skutkami przepięć powstałych wskutek wyładowań atmosferycznych, przełączeń i zwarć w instalacjach elektroenergetycznych.</w:t>
      </w:r>
    </w:p>
    <w:p w:rsidR="009044B5" w:rsidRPr="00EF5CB8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EF5CB8">
        <w:rPr>
          <w:rFonts w:ascii="Arial" w:hAnsi="Arial" w:cs="Arial"/>
          <w:sz w:val="20"/>
          <w:szCs w:val="20"/>
        </w:rPr>
        <w:t>Przewidziano  zestaw</w:t>
      </w:r>
      <w:proofErr w:type="gramEnd"/>
      <w:r w:rsidRPr="00EF5CB8">
        <w:rPr>
          <w:rFonts w:ascii="Arial" w:hAnsi="Arial" w:cs="Arial"/>
          <w:sz w:val="20"/>
          <w:szCs w:val="20"/>
        </w:rPr>
        <w:t xml:space="preserve"> przeciwprzepięciowy ma konstrukcję modułową i jest przeznaczony do montażu na szynę DIN (TH 35).</w:t>
      </w:r>
    </w:p>
    <w:p w:rsidR="009044B5" w:rsidRPr="00EF5CB8" w:rsidRDefault="009044B5" w:rsidP="009044B5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EF5CB8">
        <w:rPr>
          <w:rFonts w:ascii="Arial" w:hAnsi="Arial" w:cs="Arial"/>
          <w:i/>
          <w:sz w:val="20"/>
          <w:szCs w:val="20"/>
        </w:rPr>
        <w:t>Instalacja oświetleniowa:</w:t>
      </w:r>
    </w:p>
    <w:p w:rsidR="009044B5" w:rsidRPr="00EF5CB8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Instalację oświetleniową w budowanym budynku stanowić będą:</w:t>
      </w:r>
    </w:p>
    <w:p w:rsidR="009044B5" w:rsidRPr="00EF5CB8" w:rsidRDefault="009044B5" w:rsidP="009044B5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oświetlenie podstawowe,</w:t>
      </w:r>
    </w:p>
    <w:p w:rsidR="009044B5" w:rsidRPr="00EF5CB8" w:rsidRDefault="009044B5" w:rsidP="009044B5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awaryjne oświetlenie ewakuacyjne.</w:t>
      </w:r>
    </w:p>
    <w:p w:rsidR="009044B5" w:rsidRPr="00EF5CB8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Instalacja oświetlenia podstawowego:</w:t>
      </w:r>
    </w:p>
    <w:p w:rsidR="009044B5" w:rsidRPr="00EF5CB8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lastRenderedPageBreak/>
        <w:t>Dla potrzeb zapewnienia wymaganych Polską Normą Oświetleniową PN-EN 12464-1: 2004 „Światło i oświetlenie. Oświetlenie miejsc pracy. Część 1: Miejsca pracy we wnętrzach” natężenia oświetlenia, zastosowane zostaną głównie systemy opraw oświetleniowych wykorzystujących technologię LED.</w:t>
      </w:r>
    </w:p>
    <w:p w:rsidR="009044B5" w:rsidRPr="00EF5CB8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 poszczególnych grupach pomieszczeń zostaną zapewnione następujące minimalne natężenia oświetlenia: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3690"/>
        <w:gridCol w:w="2410"/>
      </w:tblGrid>
      <w:tr w:rsidR="00EF5CB8" w:rsidRPr="00EF5CB8" w:rsidTr="00EF5CB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8" w:rsidRPr="00EF5CB8" w:rsidRDefault="00EF5CB8" w:rsidP="00EF5CB8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spacing w:before="0"/>
              <w:rPr>
                <w:rFonts w:cs="Arial"/>
                <w:sz w:val="20"/>
                <w:szCs w:val="20"/>
              </w:rPr>
            </w:pPr>
            <w:r w:rsidRPr="00EF5CB8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8" w:rsidRPr="00EF5CB8" w:rsidRDefault="00EF5CB8" w:rsidP="00EF5CB8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spacing w:before="0"/>
              <w:rPr>
                <w:rFonts w:cs="Arial"/>
                <w:sz w:val="20"/>
                <w:szCs w:val="20"/>
              </w:rPr>
            </w:pPr>
            <w:r w:rsidRPr="00EF5CB8">
              <w:rPr>
                <w:rFonts w:cs="Arial"/>
                <w:sz w:val="20"/>
                <w:szCs w:val="20"/>
              </w:rPr>
              <w:t>Nazwa pomieszczenia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8" w:rsidRPr="00EF5CB8" w:rsidRDefault="00EF5CB8" w:rsidP="00EF5CB8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spacing w:before="0"/>
              <w:rPr>
                <w:rFonts w:cs="Arial"/>
                <w:sz w:val="20"/>
                <w:szCs w:val="20"/>
              </w:rPr>
            </w:pPr>
            <w:r w:rsidRPr="00EF5CB8">
              <w:rPr>
                <w:rFonts w:cs="Arial"/>
                <w:sz w:val="20"/>
                <w:szCs w:val="20"/>
              </w:rPr>
              <w:t xml:space="preserve">Średnie natężenie oświetlenia </w:t>
            </w:r>
            <w:proofErr w:type="spellStart"/>
            <w:r w:rsidRPr="00EF5CB8">
              <w:rPr>
                <w:rFonts w:cs="Arial"/>
                <w:sz w:val="20"/>
                <w:szCs w:val="20"/>
              </w:rPr>
              <w:t>Eśr</w:t>
            </w:r>
            <w:proofErr w:type="spellEnd"/>
          </w:p>
        </w:tc>
      </w:tr>
      <w:tr w:rsidR="00EF5CB8" w:rsidRPr="00EF5CB8" w:rsidTr="00EF5CB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8" w:rsidRPr="00EF5CB8" w:rsidRDefault="00EF5CB8" w:rsidP="00EF5CB8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spacing w:before="0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F5CB8">
              <w:rPr>
                <w:rFonts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B8" w:rsidRPr="00EF5CB8" w:rsidRDefault="00EF5CB8" w:rsidP="00EF5CB8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spacing w:before="0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F5CB8">
              <w:rPr>
                <w:rFonts w:cs="Arial"/>
                <w:b w:val="0"/>
                <w:bCs w:val="0"/>
                <w:sz w:val="20"/>
                <w:szCs w:val="20"/>
              </w:rPr>
              <w:t>komunikacja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B8" w:rsidRPr="00EF5CB8" w:rsidRDefault="00EF5CB8" w:rsidP="00EF5CB8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spacing w:before="0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F5CB8">
              <w:rPr>
                <w:rFonts w:cs="Arial"/>
                <w:b w:val="0"/>
                <w:bCs w:val="0"/>
                <w:sz w:val="20"/>
                <w:szCs w:val="20"/>
              </w:rPr>
              <w:t>150 lx</w:t>
            </w:r>
          </w:p>
        </w:tc>
      </w:tr>
      <w:tr w:rsidR="00EF5CB8" w:rsidRPr="00EF5CB8" w:rsidTr="00EF5CB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8" w:rsidRPr="00EF5CB8" w:rsidRDefault="00EF5CB8" w:rsidP="00EF5CB8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spacing w:before="0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F5CB8">
              <w:rPr>
                <w:rFonts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B8" w:rsidRPr="00EF5CB8" w:rsidRDefault="00EF5CB8" w:rsidP="00EF5CB8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spacing w:before="0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F5CB8">
              <w:rPr>
                <w:rFonts w:cs="Arial"/>
                <w:b w:val="0"/>
                <w:bCs w:val="0"/>
                <w:sz w:val="20"/>
                <w:szCs w:val="20"/>
              </w:rPr>
              <w:t>sanitariaty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B8" w:rsidRPr="00EF5CB8" w:rsidRDefault="00EF5CB8" w:rsidP="00EF5CB8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spacing w:before="0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F5CB8">
              <w:rPr>
                <w:rFonts w:cs="Arial"/>
                <w:b w:val="0"/>
                <w:bCs w:val="0"/>
                <w:sz w:val="20"/>
                <w:szCs w:val="20"/>
              </w:rPr>
              <w:t>200 lx</w:t>
            </w:r>
          </w:p>
        </w:tc>
      </w:tr>
      <w:tr w:rsidR="00EF5CB8" w:rsidRPr="00EF5CB8" w:rsidTr="00EF5CB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8" w:rsidRPr="00EF5CB8" w:rsidRDefault="00EF5CB8" w:rsidP="00EF5CB8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spacing w:before="0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F5CB8">
              <w:rPr>
                <w:rFonts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B8" w:rsidRPr="00EF5CB8" w:rsidRDefault="00EF5CB8" w:rsidP="00EF5CB8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spacing w:before="0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F5CB8">
              <w:rPr>
                <w:rFonts w:cs="Arial"/>
                <w:b w:val="0"/>
                <w:bCs w:val="0"/>
                <w:sz w:val="20"/>
                <w:szCs w:val="20"/>
              </w:rPr>
              <w:t>pomieszczenie biurowe,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B8" w:rsidRPr="00EF5CB8" w:rsidRDefault="00EF5CB8" w:rsidP="00EF5CB8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spacing w:before="0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F5CB8">
              <w:rPr>
                <w:rFonts w:cs="Arial"/>
                <w:b w:val="0"/>
                <w:bCs w:val="0"/>
                <w:sz w:val="20"/>
                <w:szCs w:val="20"/>
              </w:rPr>
              <w:t>500 lx</w:t>
            </w:r>
          </w:p>
        </w:tc>
      </w:tr>
      <w:tr w:rsidR="00EF5CB8" w:rsidRPr="00EF5CB8" w:rsidTr="00EF5CB8">
        <w:trPr>
          <w:trHeight w:val="42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8" w:rsidRPr="00EF5CB8" w:rsidRDefault="00EF5CB8" w:rsidP="00EF5CB8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spacing w:before="0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F5CB8">
              <w:rPr>
                <w:rFonts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B8" w:rsidRPr="00EF5CB8" w:rsidRDefault="00EF5CB8" w:rsidP="00EF5CB8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spacing w:before="0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F5CB8">
              <w:rPr>
                <w:rFonts w:cs="Arial"/>
                <w:b w:val="0"/>
                <w:bCs w:val="0"/>
                <w:sz w:val="20"/>
                <w:szCs w:val="20"/>
              </w:rPr>
              <w:t>pomieszczenie magazynu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B8" w:rsidRPr="00EF5CB8" w:rsidRDefault="00EF5CB8" w:rsidP="00EF5CB8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spacing w:before="0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F5CB8">
              <w:rPr>
                <w:rFonts w:cs="Arial"/>
                <w:b w:val="0"/>
                <w:bCs w:val="0"/>
                <w:sz w:val="20"/>
                <w:szCs w:val="20"/>
              </w:rPr>
              <w:t>350 lx</w:t>
            </w:r>
          </w:p>
        </w:tc>
      </w:tr>
      <w:tr w:rsidR="00EF5CB8" w:rsidRPr="00EF5CB8" w:rsidTr="00EF5CB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8" w:rsidRPr="00EF5CB8" w:rsidRDefault="00EF5CB8" w:rsidP="00EF5CB8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spacing w:before="0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F5CB8">
              <w:rPr>
                <w:rFonts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B8" w:rsidRPr="00EF5CB8" w:rsidRDefault="00EF5CB8" w:rsidP="00EF5CB8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spacing w:before="0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F5CB8">
              <w:rPr>
                <w:rFonts w:cs="Arial"/>
                <w:b w:val="0"/>
                <w:bCs w:val="0"/>
                <w:sz w:val="20"/>
                <w:szCs w:val="20"/>
              </w:rPr>
              <w:t>pomieszczenie laboratorium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B8" w:rsidRPr="00EF5CB8" w:rsidRDefault="00EF5CB8" w:rsidP="00EF5CB8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spacing w:before="0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F5CB8">
              <w:rPr>
                <w:rFonts w:cs="Arial"/>
                <w:b w:val="0"/>
                <w:bCs w:val="0"/>
                <w:sz w:val="20"/>
                <w:szCs w:val="20"/>
              </w:rPr>
              <w:t>500 lx</w:t>
            </w:r>
          </w:p>
        </w:tc>
      </w:tr>
      <w:tr w:rsidR="00EF5CB8" w:rsidRPr="00EF5CB8" w:rsidTr="00EF5C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8" w:rsidRPr="00EF5CB8" w:rsidRDefault="00EF5CB8" w:rsidP="00EF5CB8">
            <w:pPr>
              <w:autoSpaceDE w:val="0"/>
              <w:autoSpaceDN w:val="0"/>
              <w:adjustRightInd w:val="0"/>
              <w:spacing w:after="0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B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8" w:rsidRPr="00EF5CB8" w:rsidRDefault="00EF5CB8" w:rsidP="00EF5CB8">
            <w:pPr>
              <w:autoSpaceDE w:val="0"/>
              <w:autoSpaceDN w:val="0"/>
              <w:adjustRightInd w:val="0"/>
              <w:spacing w:after="0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B8">
              <w:rPr>
                <w:rFonts w:ascii="Arial" w:hAnsi="Arial" w:cs="Arial"/>
                <w:sz w:val="20"/>
                <w:szCs w:val="20"/>
              </w:rPr>
              <w:t>pomieszczenia socjalne, zaplecze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8" w:rsidRPr="00EF5CB8" w:rsidRDefault="00EF5CB8" w:rsidP="00EF5CB8">
            <w:pPr>
              <w:autoSpaceDE w:val="0"/>
              <w:autoSpaceDN w:val="0"/>
              <w:adjustRightInd w:val="0"/>
              <w:spacing w:after="0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B8">
              <w:rPr>
                <w:rFonts w:ascii="Arial" w:hAnsi="Arial" w:cs="Arial"/>
                <w:sz w:val="20"/>
                <w:szCs w:val="20"/>
              </w:rPr>
              <w:t>200 lx</w:t>
            </w:r>
          </w:p>
        </w:tc>
      </w:tr>
    </w:tbl>
    <w:p w:rsidR="00EF5CB8" w:rsidRDefault="00EF5CB8" w:rsidP="009044B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F5CB8" w:rsidRPr="00EF5CB8" w:rsidRDefault="00EF5CB8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Typy i rodzaje opraw zostały dopasowane do warunków panujących w poszczególnych pomieszczeniach obiektu, uwzględniono wymagania architektoniczne, użytkowe i funkcjonalne.</w:t>
      </w:r>
    </w:p>
    <w:p w:rsidR="00EF5CB8" w:rsidRPr="00EF5CB8" w:rsidRDefault="00EF5CB8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Wytyczne w kwestii sposobu montażu opraw oświetleniowych przedstawiono poniżej:</w:t>
      </w:r>
    </w:p>
    <w:p w:rsidR="00EF5CB8" w:rsidRPr="00EF5CB8" w:rsidRDefault="00EF5CB8" w:rsidP="00EF5CB8">
      <w:pPr>
        <w:pStyle w:val="Akapitzlist"/>
        <w:numPr>
          <w:ilvl w:val="0"/>
          <w:numId w:val="16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Zwieszany (przy zastosowaniu systemowych układów zawiesi w formie łańcuszków, linek stalowych) ze stropu właściwego (beton, cegła stal, drewno) z uchwytów montażowych, kotew;</w:t>
      </w:r>
    </w:p>
    <w:p w:rsidR="00EF5CB8" w:rsidRPr="00EF5CB8" w:rsidRDefault="00EF5CB8" w:rsidP="00EF5CB8">
      <w:pPr>
        <w:pStyle w:val="Akapitzlist"/>
        <w:numPr>
          <w:ilvl w:val="0"/>
          <w:numId w:val="16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proofErr w:type="spellStart"/>
      <w:r w:rsidRPr="00EF5CB8">
        <w:rPr>
          <w:rFonts w:ascii="Arial" w:hAnsi="Arial" w:cs="Arial"/>
          <w:sz w:val="20"/>
          <w:szCs w:val="20"/>
        </w:rPr>
        <w:t>Nastropowy</w:t>
      </w:r>
      <w:proofErr w:type="spellEnd"/>
      <w:r w:rsidRPr="00EF5CB8">
        <w:rPr>
          <w:rFonts w:ascii="Arial" w:hAnsi="Arial" w:cs="Arial"/>
          <w:sz w:val="20"/>
          <w:szCs w:val="20"/>
        </w:rPr>
        <w:t>/naścienny do stropów lub ścian pomieszczeń (beton, cegła stal, drewno) z wykorzystaniem z zastosowaniem kołków rozporowych, uchwytów montażowych, kotew;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 projektowanych pomieszczeniach socjalnych, warsztatowych, technicznych i magazynowych,</w:t>
      </w:r>
      <w:r w:rsidRPr="009044B5">
        <w:rPr>
          <w:rFonts w:ascii="Arial" w:hAnsi="Arial" w:cs="Arial"/>
          <w:sz w:val="20"/>
          <w:szCs w:val="20"/>
        </w:rPr>
        <w:t xml:space="preserve"> przewiduje się zastosowanie opraw i osprzętu (łączników) o stopniu ochrony minimum IP</w:t>
      </w:r>
      <w:proofErr w:type="gramStart"/>
      <w:r w:rsidRPr="009044B5"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z w:val="20"/>
          <w:szCs w:val="20"/>
        </w:rPr>
        <w:t>.</w:t>
      </w:r>
      <w:r w:rsidRPr="009044B5">
        <w:rPr>
          <w:rFonts w:ascii="Arial" w:hAnsi="Arial" w:cs="Arial"/>
          <w:sz w:val="20"/>
          <w:szCs w:val="20"/>
        </w:rPr>
        <w:t>.</w:t>
      </w:r>
      <w:proofErr w:type="gramEnd"/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Sterowanie oświetleniem w tych pomieszczeniach oraz korytarzach będzie się odbywało za pomocą łączników klawiszowych. Łączniki należy stosować w wykonaniu podtynkowym i należy je zabudowywać na wysokości 1,4m od poziomu podłogi.</w:t>
      </w:r>
    </w:p>
    <w:p w:rsid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Zasilanie opraw oświetleniowych prz</w:t>
      </w:r>
      <w:r w:rsidR="00EF5CB8">
        <w:rPr>
          <w:rFonts w:ascii="Arial" w:hAnsi="Arial" w:cs="Arial"/>
          <w:sz w:val="20"/>
          <w:szCs w:val="20"/>
        </w:rPr>
        <w:t xml:space="preserve">ewiduje się z </w:t>
      </w:r>
      <w:r w:rsidRPr="009044B5">
        <w:rPr>
          <w:rFonts w:ascii="Arial" w:hAnsi="Arial" w:cs="Arial"/>
          <w:sz w:val="20"/>
          <w:szCs w:val="20"/>
        </w:rPr>
        <w:t>projek</w:t>
      </w:r>
      <w:r w:rsidR="00EF5CB8">
        <w:rPr>
          <w:rFonts w:ascii="Arial" w:hAnsi="Arial" w:cs="Arial"/>
          <w:sz w:val="20"/>
          <w:szCs w:val="20"/>
        </w:rPr>
        <w:t>towanych rozdzielnic</w:t>
      </w:r>
      <w:r w:rsidRPr="009044B5">
        <w:rPr>
          <w:rFonts w:ascii="Arial" w:hAnsi="Arial" w:cs="Arial"/>
          <w:sz w:val="20"/>
          <w:szCs w:val="20"/>
        </w:rPr>
        <w:t>.</w:t>
      </w:r>
    </w:p>
    <w:p w:rsidR="00EF5CB8" w:rsidRPr="009044B5" w:rsidRDefault="00EF5CB8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 xml:space="preserve">Zasilanie opraw należy wykonać przewodem </w:t>
      </w:r>
      <w:proofErr w:type="spellStart"/>
      <w:r w:rsidRPr="00EF5CB8">
        <w:rPr>
          <w:rFonts w:ascii="Arial" w:hAnsi="Arial" w:cs="Arial"/>
          <w:sz w:val="20"/>
          <w:szCs w:val="20"/>
        </w:rPr>
        <w:t>YDYżo</w:t>
      </w:r>
      <w:proofErr w:type="spellEnd"/>
      <w:r w:rsidRPr="00EF5C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EF5CB8">
        <w:rPr>
          <w:rFonts w:ascii="Arial" w:hAnsi="Arial" w:cs="Arial"/>
          <w:sz w:val="20"/>
          <w:szCs w:val="20"/>
        </w:rPr>
        <w:t>×1,5mm2.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Główne ciągi projektowanych przewodów instalacji oświetleniowej przewiduje się prowadzić w</w:t>
      </w:r>
      <w:r w:rsidR="00EF5CB8">
        <w:rPr>
          <w:rFonts w:ascii="Arial" w:hAnsi="Arial" w:cs="Arial"/>
          <w:sz w:val="20"/>
          <w:szCs w:val="20"/>
        </w:rPr>
        <w:t xml:space="preserve"> korytkach kablowych</w:t>
      </w:r>
      <w:r w:rsidRPr="009044B5">
        <w:rPr>
          <w:rFonts w:ascii="Arial" w:hAnsi="Arial" w:cs="Arial"/>
          <w:sz w:val="20"/>
          <w:szCs w:val="20"/>
        </w:rPr>
        <w:t>. Pozostałą część instalacji oświetleniowej należy wykonać jako podtynkową</w:t>
      </w:r>
      <w:r w:rsidR="00EF5CB8">
        <w:rPr>
          <w:rFonts w:ascii="Arial" w:hAnsi="Arial" w:cs="Arial"/>
          <w:sz w:val="20"/>
          <w:szCs w:val="20"/>
        </w:rPr>
        <w:t xml:space="preserve"> w części socjalnej</w:t>
      </w:r>
      <w:r w:rsidRPr="009044B5">
        <w:rPr>
          <w:rFonts w:ascii="Arial" w:hAnsi="Arial" w:cs="Arial"/>
          <w:sz w:val="20"/>
          <w:szCs w:val="20"/>
        </w:rPr>
        <w:t>, a w sanitariatach pod płytkami ceramicznymi przewody należy prowadzić w rurkach elektroinstalacyjnych.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Instalacja awaryjnego oświetlenia ewakuacyjnego:</w:t>
      </w:r>
    </w:p>
    <w:p w:rsidR="009044B5" w:rsidRPr="009044B5" w:rsidRDefault="00EF5CB8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projektowanej budowie budynku </w:t>
      </w:r>
      <w:r w:rsidR="009044B5" w:rsidRPr="009044B5">
        <w:rPr>
          <w:rFonts w:ascii="Arial" w:hAnsi="Arial" w:cs="Arial"/>
          <w:sz w:val="20"/>
          <w:szCs w:val="20"/>
        </w:rPr>
        <w:t>przewidziano instalację awaryjnego oświetlenia ewakuacyjnego zgodnie z normą PN-EN 1838: 2005 „Zastosowanie oświetlenia-oświetlenie awaryjne” w zakresie:</w:t>
      </w:r>
    </w:p>
    <w:p w:rsidR="009044B5" w:rsidRPr="00EF5CB8" w:rsidRDefault="009044B5" w:rsidP="00EF5CB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oświetlenie powierzchni dróg ewakuacyjnych</w:t>
      </w:r>
    </w:p>
    <w:p w:rsidR="009044B5" w:rsidRPr="00EF5CB8" w:rsidRDefault="009044B5" w:rsidP="00EF5CB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oświetlenie znaków ewakuacyjnych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a także zgodnie z normą EN 50172 określającej wymagania dla instalacji awaryjnego oświetlenia ewakuacyjnego.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Zgodnie z normą oprawy oświetlenia ewakuacyjnego powinny być umieszczone w miejscach takich, jak:</w:t>
      </w:r>
    </w:p>
    <w:p w:rsidR="009044B5" w:rsidRPr="00EF5CB8" w:rsidRDefault="009044B5" w:rsidP="00EF5CB8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przy każdych drzwiach wyjściowych przeznaczonych do wyjścia ewakuacyjnego</w:t>
      </w:r>
    </w:p>
    <w:p w:rsidR="009044B5" w:rsidRPr="00EF5CB8" w:rsidRDefault="009044B5" w:rsidP="00EF5CB8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 pobliżu każdej zmiany poziomu drogi ewakuacyjnej</w:t>
      </w:r>
    </w:p>
    <w:p w:rsidR="009044B5" w:rsidRPr="00EF5CB8" w:rsidRDefault="009044B5" w:rsidP="00EF5CB8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przy wyjściach ewakuacyjnych i znakach bezpieczeństwa</w:t>
      </w:r>
    </w:p>
    <w:p w:rsidR="009044B5" w:rsidRPr="00EF5CB8" w:rsidRDefault="009044B5" w:rsidP="00EF5CB8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lastRenderedPageBreak/>
        <w:t>przy każdej zmianie kierunku drogi ewakuacyjnej</w:t>
      </w:r>
    </w:p>
    <w:p w:rsidR="009044B5" w:rsidRPr="00EF5CB8" w:rsidRDefault="009044B5" w:rsidP="00EF5CB8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przy każdym skrzyżowaniu korytarzy</w:t>
      </w:r>
    </w:p>
    <w:p w:rsidR="009044B5" w:rsidRPr="00EF5CB8" w:rsidRDefault="009044B5" w:rsidP="00EF5CB8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 xml:space="preserve">na zewnątrz obiektu </w:t>
      </w:r>
      <w:proofErr w:type="gramStart"/>
      <w:r w:rsidRPr="00EF5CB8">
        <w:rPr>
          <w:rFonts w:ascii="Arial" w:hAnsi="Arial" w:cs="Arial"/>
          <w:sz w:val="20"/>
          <w:szCs w:val="20"/>
        </w:rPr>
        <w:t>( nad</w:t>
      </w:r>
      <w:proofErr w:type="gramEnd"/>
      <w:r w:rsidRPr="00EF5CB8">
        <w:rPr>
          <w:rFonts w:ascii="Arial" w:hAnsi="Arial" w:cs="Arial"/>
          <w:sz w:val="20"/>
          <w:szCs w:val="20"/>
        </w:rPr>
        <w:t xml:space="preserve"> drzwiami wyjściowymi ) i w pobliżu każdego wyjścia końcowego (w pobliżu oznacza w obrębie 2m mierzone po poziomie)</w:t>
      </w:r>
    </w:p>
    <w:p w:rsidR="009044B5" w:rsidRPr="00EF5CB8" w:rsidRDefault="009044B5" w:rsidP="00EF5CB8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 pobliżu każdego punktu pierwszej pomocy</w:t>
      </w:r>
    </w:p>
    <w:p w:rsidR="009044B5" w:rsidRPr="00EF5CB8" w:rsidRDefault="009044B5" w:rsidP="00EF5CB8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 pobliżu każdego urządzenia przeciwpożarowego i ręcznego przycisku alarmowego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 xml:space="preserve">W związku z powyższym, rozmieszczenie opraw ewakuacyjnych podświetlających znaki ewakuacyjne zaprojektowano na wyznaczonych drogach ewakuacyjnych, w miejscach określonych w normie PN-EN 1838: 2005 w taki sposób, aby minimalne natężenie oświetlenia w pracy bateryjnej było większe niż 1 luks, a w </w:t>
      </w:r>
      <w:proofErr w:type="gramStart"/>
      <w:r w:rsidRPr="009044B5">
        <w:rPr>
          <w:rFonts w:ascii="Arial" w:hAnsi="Arial" w:cs="Arial"/>
          <w:sz w:val="20"/>
          <w:szCs w:val="20"/>
        </w:rPr>
        <w:t>miejscach</w:t>
      </w:r>
      <w:proofErr w:type="gramEnd"/>
      <w:r w:rsidRPr="009044B5">
        <w:rPr>
          <w:rFonts w:ascii="Arial" w:hAnsi="Arial" w:cs="Arial"/>
          <w:sz w:val="20"/>
          <w:szCs w:val="20"/>
        </w:rPr>
        <w:t xml:space="preserve"> gdzie znajdują się urządzenia przeciwpożarowe większe niż 5 luksów. W strefach otwartych przewiduje się minimalne natężenie oświetlenia w pracy bateryjnej 0,5 </w:t>
      </w:r>
      <w:proofErr w:type="spellStart"/>
      <w:r w:rsidRPr="009044B5">
        <w:rPr>
          <w:rFonts w:ascii="Arial" w:hAnsi="Arial" w:cs="Arial"/>
          <w:sz w:val="20"/>
          <w:szCs w:val="20"/>
        </w:rPr>
        <w:t>luksa</w:t>
      </w:r>
      <w:proofErr w:type="spellEnd"/>
      <w:r w:rsidRPr="009044B5">
        <w:rPr>
          <w:rFonts w:ascii="Arial" w:hAnsi="Arial" w:cs="Arial"/>
          <w:sz w:val="20"/>
          <w:szCs w:val="20"/>
        </w:rPr>
        <w:t>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 xml:space="preserve">Na zewnątrz obiektu </w:t>
      </w:r>
      <w:proofErr w:type="gramStart"/>
      <w:r w:rsidRPr="009044B5">
        <w:rPr>
          <w:rFonts w:ascii="Arial" w:hAnsi="Arial" w:cs="Arial"/>
          <w:sz w:val="20"/>
          <w:szCs w:val="20"/>
        </w:rPr>
        <w:t>( nad</w:t>
      </w:r>
      <w:proofErr w:type="gramEnd"/>
      <w:r w:rsidRPr="009044B5">
        <w:rPr>
          <w:rFonts w:ascii="Arial" w:hAnsi="Arial" w:cs="Arial"/>
          <w:sz w:val="20"/>
          <w:szCs w:val="20"/>
        </w:rPr>
        <w:t xml:space="preserve"> drzwiami wyjściowymi ewakuacyjnymi ) przewidziano również oprawy ewakuacyjne z modułem awaryjnym oraz termostatem H-323.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Jednocześnie zachowano zasadę, że stosunek maksymalnego natężenia oświetlenia ewakuacyjnego w pracy bateryjnej Emax na drodze ewakuacyjnej do minimalnego natężenia tego oświetlenia Emin spełniał wzór: Emax/Emin ≤ 40.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Na oświetlonej drodze ewakuacyjnej należy stosować znaki bezpieczeństwa, których wzory powinny być zgodne z normą PN-EN ISO 7010 lub PN-N-01256.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 xml:space="preserve">Wszystkie znaki ewakuacyjne </w:t>
      </w:r>
      <w:proofErr w:type="gramStart"/>
      <w:r w:rsidRPr="009044B5">
        <w:rPr>
          <w:rFonts w:ascii="Arial" w:hAnsi="Arial" w:cs="Arial"/>
          <w:sz w:val="20"/>
          <w:szCs w:val="20"/>
        </w:rPr>
        <w:t>( piktogramy</w:t>
      </w:r>
      <w:proofErr w:type="gramEnd"/>
      <w:r w:rsidRPr="009044B5">
        <w:rPr>
          <w:rFonts w:ascii="Arial" w:hAnsi="Arial" w:cs="Arial"/>
          <w:sz w:val="20"/>
          <w:szCs w:val="20"/>
        </w:rPr>
        <w:t xml:space="preserve"> ) jednoznacznie wskazujące drogę ewakuacji do bezpiecznego miejsca i wyjścia ewakuacyjne zaprojektowano w oparciu o oprawy podświetlane wewnętrznie pracujące w systemie „ na jasno ”.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Zanik napięcia zasilania spowoduje automatyczne załączenie opraw oświetlenia awaryjnego na czas nie krótszy niż 1h. Oprawy będą zasilanie z indywidualnych źródeł – baterii zamontowanych w oprawach.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Oprawy oświetlenia dróg ewakuacyjnych to niezależne oprawy wyposażone w moduły awaryjne i akumulatory. W przypadku braku napięcia zasilania następuje automatyczne załączanie opraw. Zasilanie do w/w opraw należy doprowadzić z poszczególnych tablic elektrycznych.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Zasilanie opraw należy w</w:t>
      </w:r>
      <w:r w:rsidR="00EF5CB8">
        <w:rPr>
          <w:rFonts w:ascii="Arial" w:hAnsi="Arial" w:cs="Arial"/>
          <w:sz w:val="20"/>
          <w:szCs w:val="20"/>
        </w:rPr>
        <w:t xml:space="preserve">ykonać przewodem </w:t>
      </w:r>
      <w:proofErr w:type="spellStart"/>
      <w:r w:rsidR="00EF5CB8">
        <w:rPr>
          <w:rFonts w:ascii="Arial" w:hAnsi="Arial" w:cs="Arial"/>
          <w:sz w:val="20"/>
          <w:szCs w:val="20"/>
        </w:rPr>
        <w:t>YDYżo</w:t>
      </w:r>
      <w:proofErr w:type="spellEnd"/>
      <w:r w:rsidR="00EF5CB8">
        <w:rPr>
          <w:rFonts w:ascii="Arial" w:hAnsi="Arial" w:cs="Arial"/>
          <w:sz w:val="20"/>
          <w:szCs w:val="20"/>
        </w:rPr>
        <w:t xml:space="preserve"> 3,4×1,5mm2</w:t>
      </w:r>
      <w:r w:rsidRPr="009044B5">
        <w:rPr>
          <w:rFonts w:ascii="Arial" w:hAnsi="Arial" w:cs="Arial"/>
          <w:sz w:val="20"/>
          <w:szCs w:val="20"/>
        </w:rPr>
        <w:t>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 xml:space="preserve">Wszystkie projektowane oprawy oświetlenia awaryjnego muszą posiadać świadectwo dopuszczenia </w:t>
      </w:r>
      <w:proofErr w:type="gramStart"/>
      <w:r w:rsidRPr="009044B5">
        <w:rPr>
          <w:rFonts w:ascii="Arial" w:hAnsi="Arial" w:cs="Arial"/>
          <w:sz w:val="20"/>
          <w:szCs w:val="20"/>
        </w:rPr>
        <w:t>( „</w:t>
      </w:r>
      <w:proofErr w:type="gramEnd"/>
      <w:r w:rsidRPr="009044B5">
        <w:rPr>
          <w:rFonts w:ascii="Arial" w:hAnsi="Arial" w:cs="Arial"/>
          <w:sz w:val="20"/>
          <w:szCs w:val="20"/>
        </w:rPr>
        <w:t>Dopuszczenie CNBOP-PIB” ) wydane przez odpowiedni ośrodek badawczo – rozwojowy Państwowej Straży Pożarnej.</w:t>
      </w:r>
    </w:p>
    <w:p w:rsidR="009044B5" w:rsidRPr="00EF5CB8" w:rsidRDefault="009044B5" w:rsidP="009044B5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EF5CB8">
        <w:rPr>
          <w:rFonts w:ascii="Arial" w:hAnsi="Arial" w:cs="Arial"/>
          <w:i/>
          <w:sz w:val="20"/>
          <w:szCs w:val="20"/>
        </w:rPr>
        <w:t>Instalacja siły i gniazd wtykowych: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 xml:space="preserve">Dla </w:t>
      </w:r>
      <w:r w:rsidR="00EF5CB8">
        <w:rPr>
          <w:rFonts w:ascii="Arial" w:hAnsi="Arial" w:cs="Arial"/>
          <w:sz w:val="20"/>
          <w:szCs w:val="20"/>
        </w:rPr>
        <w:t xml:space="preserve">budowanego budynku </w:t>
      </w:r>
      <w:r w:rsidRPr="009044B5">
        <w:rPr>
          <w:rFonts w:ascii="Arial" w:hAnsi="Arial" w:cs="Arial"/>
          <w:sz w:val="20"/>
          <w:szCs w:val="20"/>
        </w:rPr>
        <w:t xml:space="preserve">przewidziano zasilanie urządzeń siłowych takich: </w:t>
      </w:r>
      <w:r w:rsidR="00EF5CB8">
        <w:rPr>
          <w:rFonts w:ascii="Arial" w:hAnsi="Arial" w:cs="Arial"/>
          <w:sz w:val="20"/>
          <w:szCs w:val="20"/>
        </w:rPr>
        <w:t xml:space="preserve">urządzenia i maszyny produkcyjne, </w:t>
      </w:r>
      <w:r w:rsidRPr="009044B5">
        <w:rPr>
          <w:rFonts w:ascii="Arial" w:hAnsi="Arial" w:cs="Arial"/>
          <w:sz w:val="20"/>
          <w:szCs w:val="20"/>
        </w:rPr>
        <w:t xml:space="preserve">centrale wentylacyjne; wentylatory dachowe, 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 xml:space="preserve">W zakresie zasilania urządzeń siłowych należy doprowadzić kable </w:t>
      </w:r>
      <w:proofErr w:type="gramStart"/>
      <w:r w:rsidRPr="009044B5">
        <w:rPr>
          <w:rFonts w:ascii="Arial" w:hAnsi="Arial" w:cs="Arial"/>
          <w:sz w:val="20"/>
          <w:szCs w:val="20"/>
        </w:rPr>
        <w:t>( przewody</w:t>
      </w:r>
      <w:proofErr w:type="gramEnd"/>
      <w:r w:rsidRPr="009044B5">
        <w:rPr>
          <w:rFonts w:ascii="Arial" w:hAnsi="Arial" w:cs="Arial"/>
          <w:sz w:val="20"/>
          <w:szCs w:val="20"/>
        </w:rPr>
        <w:t xml:space="preserve"> ) zasilające bezpośrednio do zacisków przyłączeniowych tych urządzeń. Urządzenia te zostaną zasilone z najbliższych rozdzielnic poprzez wydzielone i odpowiednio zabezpieczone obwody.</w:t>
      </w:r>
    </w:p>
    <w:p w:rsidR="00EF5CB8" w:rsidRDefault="009044B5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Urządzenia central wentylacyjnych dodatkowo będą sterowane za pośrednictwem sterowników dedykowanych do tych urządzeń zamontowanych w pomieszczeniach, dla których zostały zaprojektowane i zostały ujęte projektem wentylacji. Urządzenia sterujące tymi urządzeniami zostaną dostarczone przez instalatorów branży wentylacyjnej</w:t>
      </w:r>
      <w:r w:rsidR="00EF5CB8">
        <w:rPr>
          <w:rFonts w:ascii="Arial" w:hAnsi="Arial" w:cs="Arial"/>
          <w:sz w:val="20"/>
          <w:szCs w:val="20"/>
        </w:rPr>
        <w:t xml:space="preserve"> i producentów maszyn produkcyjnych</w:t>
      </w:r>
      <w:r w:rsidRPr="009044B5">
        <w:rPr>
          <w:rFonts w:ascii="Arial" w:hAnsi="Arial" w:cs="Arial"/>
          <w:sz w:val="20"/>
          <w:szCs w:val="20"/>
        </w:rPr>
        <w:t xml:space="preserve">. </w:t>
      </w:r>
    </w:p>
    <w:p w:rsidR="009044B5" w:rsidRPr="009044B5" w:rsidRDefault="009044B5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Instalacje gniazd stanowić będą obwody zasilające:</w:t>
      </w:r>
    </w:p>
    <w:p w:rsidR="009044B5" w:rsidRPr="00EF5CB8" w:rsidRDefault="009044B5" w:rsidP="00EF5CB8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gniazda serwisowe</w:t>
      </w:r>
      <w:r w:rsidR="00EF5CB8">
        <w:rPr>
          <w:rFonts w:ascii="Arial" w:hAnsi="Arial" w:cs="Arial"/>
          <w:sz w:val="20"/>
          <w:szCs w:val="20"/>
        </w:rPr>
        <w:t xml:space="preserve"> 230/400V</w:t>
      </w:r>
    </w:p>
    <w:p w:rsidR="009044B5" w:rsidRPr="00EF5CB8" w:rsidRDefault="009044B5" w:rsidP="00EF5CB8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lastRenderedPageBreak/>
        <w:t>gniazda 230V ogólnego przeznaczenia</w:t>
      </w:r>
    </w:p>
    <w:p w:rsidR="009044B5" w:rsidRPr="00EF5CB8" w:rsidRDefault="009044B5" w:rsidP="00EF5CB8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urządzenia instalacji elektrycznej niskoprądowe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 xml:space="preserve">Gniazda 230V/16A ogólnego przeznaczenia będą w wykonaniu podtynkowym lub natynkowym, należy je montować na wysokości 0,3 m </w:t>
      </w:r>
      <w:r w:rsidR="00EF5CB8">
        <w:rPr>
          <w:rFonts w:ascii="Arial" w:hAnsi="Arial" w:cs="Arial"/>
          <w:sz w:val="20"/>
          <w:szCs w:val="20"/>
        </w:rPr>
        <w:t xml:space="preserve">i 1,40 m </w:t>
      </w:r>
      <w:r w:rsidRPr="009044B5">
        <w:rPr>
          <w:rFonts w:ascii="Arial" w:hAnsi="Arial" w:cs="Arial"/>
          <w:sz w:val="20"/>
          <w:szCs w:val="20"/>
        </w:rPr>
        <w:t>od poziomu podłogi.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Gniazda 230V/16A ogólnego przeznaczeni</w:t>
      </w:r>
      <w:r w:rsidR="00EF5CB8">
        <w:rPr>
          <w:rFonts w:ascii="Arial" w:hAnsi="Arial" w:cs="Arial"/>
          <w:sz w:val="20"/>
          <w:szCs w:val="20"/>
        </w:rPr>
        <w:t xml:space="preserve">a i gniazda 400V będą zasilane z </w:t>
      </w:r>
      <w:r w:rsidRPr="009044B5">
        <w:rPr>
          <w:rFonts w:ascii="Arial" w:hAnsi="Arial" w:cs="Arial"/>
          <w:sz w:val="20"/>
          <w:szCs w:val="20"/>
        </w:rPr>
        <w:t>projektowanych rozdzielnic.</w:t>
      </w:r>
    </w:p>
    <w:p w:rsid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 xml:space="preserve">Instalację gniazd wtykowych 1-fazowych należy wykonać przewodem </w:t>
      </w:r>
      <w:proofErr w:type="spellStart"/>
      <w:r w:rsidRPr="009044B5">
        <w:rPr>
          <w:rFonts w:ascii="Arial" w:hAnsi="Arial" w:cs="Arial"/>
          <w:sz w:val="20"/>
          <w:szCs w:val="20"/>
        </w:rPr>
        <w:t>YDYpżo</w:t>
      </w:r>
      <w:proofErr w:type="spellEnd"/>
      <w:r w:rsidRPr="009044B5">
        <w:rPr>
          <w:rFonts w:ascii="Arial" w:hAnsi="Arial" w:cs="Arial"/>
          <w:sz w:val="20"/>
          <w:szCs w:val="20"/>
        </w:rPr>
        <w:t xml:space="preserve"> 3×2,5mm2.</w:t>
      </w:r>
    </w:p>
    <w:p w:rsidR="00EF5CB8" w:rsidRDefault="00EF5CB8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 xml:space="preserve">Instalację gniazd </w:t>
      </w:r>
      <w:r>
        <w:rPr>
          <w:rFonts w:ascii="Arial" w:hAnsi="Arial" w:cs="Arial"/>
          <w:sz w:val="20"/>
          <w:szCs w:val="20"/>
        </w:rPr>
        <w:t>3</w:t>
      </w:r>
      <w:r w:rsidRPr="009044B5">
        <w:rPr>
          <w:rFonts w:ascii="Arial" w:hAnsi="Arial" w:cs="Arial"/>
          <w:sz w:val="20"/>
          <w:szCs w:val="20"/>
        </w:rPr>
        <w:t xml:space="preserve">-fazowych należy wykonać przewodem </w:t>
      </w:r>
      <w:proofErr w:type="spellStart"/>
      <w:r w:rsidRPr="009044B5">
        <w:rPr>
          <w:rFonts w:ascii="Arial" w:hAnsi="Arial" w:cs="Arial"/>
          <w:sz w:val="20"/>
          <w:szCs w:val="20"/>
        </w:rPr>
        <w:t>YDYpżo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YKYżo</w:t>
      </w:r>
      <w:proofErr w:type="spellEnd"/>
      <w:r w:rsidRPr="009044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044B5">
        <w:rPr>
          <w:rFonts w:ascii="Arial" w:hAnsi="Arial" w:cs="Arial"/>
          <w:sz w:val="20"/>
          <w:szCs w:val="20"/>
        </w:rPr>
        <w:t>×2,5</w:t>
      </w:r>
      <w:r>
        <w:rPr>
          <w:rFonts w:ascii="Arial" w:hAnsi="Arial" w:cs="Arial"/>
          <w:sz w:val="20"/>
          <w:szCs w:val="20"/>
        </w:rPr>
        <w:t xml:space="preserve">, 5x4, 5x6, 5x10 </w:t>
      </w:r>
      <w:r w:rsidRPr="009044B5">
        <w:rPr>
          <w:rFonts w:ascii="Arial" w:hAnsi="Arial" w:cs="Arial"/>
          <w:sz w:val="20"/>
          <w:szCs w:val="20"/>
        </w:rPr>
        <w:t>mm2.</w:t>
      </w:r>
    </w:p>
    <w:p w:rsidR="00EF5CB8" w:rsidRDefault="00EF5CB8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Gniazda serwisowe 400/230V należy rozmieścić zgodnie z wytycznymi Inwestora.</w:t>
      </w:r>
    </w:p>
    <w:p w:rsidR="00EF5CB8" w:rsidRDefault="00EF5CB8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Zestawy gniazd remontowych należy instalować na wysokości 1,1 m ponad gotową powierzchnią posadzki do ścian, słupów żelbetowych lub stalowych konstrukcji budynku.</w:t>
      </w:r>
    </w:p>
    <w:p w:rsidR="00EF5CB8" w:rsidRDefault="00EF5CB8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 xml:space="preserve">W zakresie </w:t>
      </w:r>
      <w:r>
        <w:rPr>
          <w:rFonts w:ascii="Arial" w:hAnsi="Arial" w:cs="Arial"/>
          <w:sz w:val="20"/>
          <w:szCs w:val="20"/>
        </w:rPr>
        <w:t>wykonania instalacji</w:t>
      </w:r>
      <w:r w:rsidRPr="00EF5CB8">
        <w:rPr>
          <w:rFonts w:ascii="Arial" w:hAnsi="Arial" w:cs="Arial"/>
          <w:sz w:val="20"/>
          <w:szCs w:val="20"/>
        </w:rPr>
        <w:t xml:space="preserve"> m.in. leży:</w:t>
      </w:r>
    </w:p>
    <w:p w:rsidR="00EF5CB8" w:rsidRPr="00EF5CB8" w:rsidRDefault="00EF5CB8" w:rsidP="00EF5CB8">
      <w:pPr>
        <w:pStyle w:val="Akapitzlist"/>
        <w:numPr>
          <w:ilvl w:val="0"/>
          <w:numId w:val="18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Opracowanie dokumentacji projektowej</w:t>
      </w:r>
    </w:p>
    <w:p w:rsidR="00EF5CB8" w:rsidRPr="00EF5CB8" w:rsidRDefault="00EF5CB8" w:rsidP="00EF5CB8">
      <w:pPr>
        <w:pStyle w:val="Akapitzlist"/>
        <w:numPr>
          <w:ilvl w:val="0"/>
          <w:numId w:val="17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Wyznaczenie dokładnych miejsc montażu gniazd wtyczkowych, siłowych, zestawów gniazd remontowych;</w:t>
      </w:r>
    </w:p>
    <w:p w:rsidR="00EF5CB8" w:rsidRPr="00EF5CB8" w:rsidRDefault="00EF5CB8" w:rsidP="00EF5CB8">
      <w:pPr>
        <w:pStyle w:val="Akapitzlist"/>
        <w:numPr>
          <w:ilvl w:val="0"/>
          <w:numId w:val="17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Przygotowanie i sprawdzenie podłoża pod montaż;</w:t>
      </w:r>
    </w:p>
    <w:p w:rsidR="00EF5CB8" w:rsidRPr="00EF5CB8" w:rsidRDefault="00EF5CB8" w:rsidP="00EF5CB8">
      <w:pPr>
        <w:pStyle w:val="Akapitzlist"/>
        <w:numPr>
          <w:ilvl w:val="0"/>
          <w:numId w:val="17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Dostawa osprzętu na plac budowy;</w:t>
      </w:r>
    </w:p>
    <w:p w:rsidR="00EF5CB8" w:rsidRDefault="00EF5CB8" w:rsidP="00EF5CB8">
      <w:pPr>
        <w:pStyle w:val="Akapitzlist"/>
        <w:numPr>
          <w:ilvl w:val="0"/>
          <w:numId w:val="17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 xml:space="preserve">Zamocowanie (osadzenie) elementów montażowych (kołków, śrub rozporowych, haków, uchwytów itp.) do stropów, ścian, w tym konieczność częściowego demontażu (rozebrania) i ponownego </w:t>
      </w:r>
    </w:p>
    <w:p w:rsidR="00EF5CB8" w:rsidRPr="00EF5CB8" w:rsidRDefault="00EF5CB8" w:rsidP="00EF5CB8">
      <w:pPr>
        <w:pStyle w:val="Akapitzlist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złożenia osprzętu;</w:t>
      </w:r>
    </w:p>
    <w:p w:rsidR="00EF5CB8" w:rsidRPr="00EF5CB8" w:rsidRDefault="00EF5CB8" w:rsidP="00EF5CB8">
      <w:pPr>
        <w:pStyle w:val="Akapitzlist"/>
        <w:numPr>
          <w:ilvl w:val="0"/>
          <w:numId w:val="17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Zamocowanie (osadzenie) puszek instalacyjnych przy zastosowaniu elementów montażowych (kołków, śrub rozporowych, haków, uchwytów itp.) do ścian lub stropów pomieszczeń;</w:t>
      </w:r>
    </w:p>
    <w:p w:rsidR="00EF5CB8" w:rsidRPr="00EF5CB8" w:rsidRDefault="00EF5CB8" w:rsidP="00EF5CB8">
      <w:pPr>
        <w:pStyle w:val="Akapitzlist"/>
        <w:numPr>
          <w:ilvl w:val="0"/>
          <w:numId w:val="17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 xml:space="preserve">Podłączenie i wprowadzenie przewodów i kabli </w:t>
      </w:r>
      <w:proofErr w:type="spellStart"/>
      <w:r w:rsidRPr="00EF5CB8">
        <w:rPr>
          <w:rFonts w:ascii="Arial" w:hAnsi="Arial" w:cs="Arial"/>
          <w:sz w:val="20"/>
          <w:szCs w:val="20"/>
        </w:rPr>
        <w:t>nn</w:t>
      </w:r>
      <w:proofErr w:type="spellEnd"/>
      <w:r w:rsidRPr="00EF5CB8">
        <w:rPr>
          <w:rFonts w:ascii="Arial" w:hAnsi="Arial" w:cs="Arial"/>
          <w:sz w:val="20"/>
          <w:szCs w:val="20"/>
        </w:rPr>
        <w:t xml:space="preserve"> do osprzętu;</w:t>
      </w:r>
    </w:p>
    <w:p w:rsidR="00EF5CB8" w:rsidRPr="00EF5CB8" w:rsidRDefault="00EF5CB8" w:rsidP="00EF5CB8">
      <w:pPr>
        <w:pStyle w:val="Akapitzlist"/>
        <w:numPr>
          <w:ilvl w:val="0"/>
          <w:numId w:val="17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Zamocowanie pozostałych elementów wyposażenia;</w:t>
      </w:r>
    </w:p>
    <w:p w:rsidR="00EF5CB8" w:rsidRPr="00EF5CB8" w:rsidRDefault="00EF5CB8" w:rsidP="00EF5CB8">
      <w:pPr>
        <w:pStyle w:val="Akapitzlist"/>
        <w:numPr>
          <w:ilvl w:val="0"/>
          <w:numId w:val="17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Uruchomienie osprzętu;</w:t>
      </w:r>
    </w:p>
    <w:p w:rsidR="00EF5CB8" w:rsidRPr="00EF5CB8" w:rsidRDefault="00EF5CB8" w:rsidP="00EF5CB8">
      <w:pPr>
        <w:pStyle w:val="Akapitzlist"/>
        <w:numPr>
          <w:ilvl w:val="0"/>
          <w:numId w:val="17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Ewentualna naprawa podłoża i ścian poprzez dodatkowe tynkowanie oraz malowanie poprawkowe;</w:t>
      </w:r>
    </w:p>
    <w:p w:rsidR="00EF5CB8" w:rsidRPr="00EF5CB8" w:rsidRDefault="00EF5CB8" w:rsidP="00EF5CB8">
      <w:pPr>
        <w:pStyle w:val="Akapitzlist"/>
        <w:numPr>
          <w:ilvl w:val="0"/>
          <w:numId w:val="17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Opisanie obwodów opraw przy zastosowaniu oznaczników;</w:t>
      </w:r>
    </w:p>
    <w:p w:rsidR="00EF5CB8" w:rsidRPr="00EF5CB8" w:rsidRDefault="00EF5CB8" w:rsidP="00EF5CB8">
      <w:pPr>
        <w:pStyle w:val="Akapitzlist"/>
        <w:numPr>
          <w:ilvl w:val="0"/>
          <w:numId w:val="17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Wykonanie pomiarów sprawdzających;</w:t>
      </w:r>
    </w:p>
    <w:p w:rsidR="00EF5CB8" w:rsidRPr="00EF5CB8" w:rsidRDefault="00EF5CB8" w:rsidP="00EF5CB8">
      <w:pPr>
        <w:pStyle w:val="Akapitzlist"/>
        <w:numPr>
          <w:ilvl w:val="0"/>
          <w:numId w:val="17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Sporządzenie protokołów pomiarowych;</w:t>
      </w:r>
    </w:p>
    <w:p w:rsidR="00EF5CB8" w:rsidRPr="00EF5CB8" w:rsidRDefault="00EF5CB8" w:rsidP="00EF5CB8">
      <w:pPr>
        <w:pStyle w:val="Akapitzlist"/>
        <w:numPr>
          <w:ilvl w:val="0"/>
          <w:numId w:val="17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Dostawa certyfikatów, atestów itp.</w:t>
      </w:r>
    </w:p>
    <w:p w:rsidR="00EF5CB8" w:rsidRPr="00EF5CB8" w:rsidRDefault="00EF5CB8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UWAGA:</w:t>
      </w:r>
    </w:p>
    <w:p w:rsidR="00EF5CB8" w:rsidRPr="00EF5CB8" w:rsidRDefault="00EF5CB8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 xml:space="preserve">W zakres dokumentacji wchodzi zasilanie urządzeń technologicznych przystosowanych do stosowania na terenie UE, to znaczy zasilanych napięciem przemiennym (230/400 V, 50 </w:t>
      </w:r>
      <w:proofErr w:type="spellStart"/>
      <w:r w:rsidRPr="00EF5CB8">
        <w:rPr>
          <w:rFonts w:ascii="Arial" w:hAnsi="Arial" w:cs="Arial"/>
          <w:sz w:val="20"/>
          <w:szCs w:val="20"/>
        </w:rPr>
        <w:t>Hz</w:t>
      </w:r>
      <w:proofErr w:type="spellEnd"/>
      <w:r w:rsidRPr="00EF5CB8">
        <w:rPr>
          <w:rFonts w:ascii="Arial" w:hAnsi="Arial" w:cs="Arial"/>
          <w:sz w:val="20"/>
          <w:szCs w:val="20"/>
        </w:rPr>
        <w:t>). W przypadku zabudowy w obiekcie urządzeń o innych parametrach zasilania konieczne jest zastosowanie np. lokalnych falowników lub transformatorów zapewniających prawidłową pracę urządzeń, dobór urządzeń należy uzgodnić roboczo z projektantem instalacji elektrycznych.</w:t>
      </w:r>
    </w:p>
    <w:p w:rsidR="009044B5" w:rsidRPr="00EF5CB8" w:rsidRDefault="00EF5CB8" w:rsidP="009044B5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EF5CB8">
        <w:rPr>
          <w:rFonts w:ascii="Arial" w:hAnsi="Arial" w:cs="Arial"/>
          <w:i/>
          <w:sz w:val="20"/>
          <w:szCs w:val="20"/>
        </w:rPr>
        <w:t>O</w:t>
      </w:r>
      <w:r w:rsidR="009044B5" w:rsidRPr="00EF5CB8">
        <w:rPr>
          <w:rFonts w:ascii="Arial" w:hAnsi="Arial" w:cs="Arial"/>
          <w:i/>
          <w:sz w:val="20"/>
          <w:szCs w:val="20"/>
        </w:rPr>
        <w:t>kablowanie:</w:t>
      </w:r>
    </w:p>
    <w:p w:rsidR="009044B5" w:rsidRPr="009044B5" w:rsidRDefault="00EF5CB8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Okablowanie w projektowanym budynku</w:t>
      </w:r>
      <w:r w:rsidR="009044B5" w:rsidRPr="009044B5">
        <w:rPr>
          <w:rFonts w:ascii="Arial" w:hAnsi="Arial" w:cs="Arial"/>
          <w:sz w:val="20"/>
          <w:szCs w:val="20"/>
        </w:rPr>
        <w:t xml:space="preserve"> należy wykonywać zależnie od przeznaczenia poszczególnych pomieszczeń. Kable poszczególnych obwodów będą prowadzone podtynkowo, min. 5mm pod warstwą tynku oraz w korytkach kablowych i kanałach elektroinstalacyjnych. Kable prowadzone pod kafelkami należy układać w rurkach osłonowych.</w:t>
      </w:r>
    </w:p>
    <w:p w:rsidR="0053616B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lastRenderedPageBreak/>
        <w:t>Okablowanie należy wykonywać kablami oraz przewodami z żyłami wyłącznie miedzianymi o izolacji znamionowej na napięcie 750V. Obwody 1-fazowe wykonywać przewodami 3-żyłowymi, a 3-fazowe przewodami 5-żyłowymi.</w:t>
      </w:r>
    </w:p>
    <w:p w:rsidR="00EF5CB8" w:rsidRPr="00EF5CB8" w:rsidRDefault="00EF5CB8" w:rsidP="00EF5CB8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EF5CB8">
        <w:rPr>
          <w:rFonts w:ascii="Arial" w:hAnsi="Arial" w:cs="Arial"/>
          <w:i/>
          <w:sz w:val="20"/>
          <w:szCs w:val="20"/>
        </w:rPr>
        <w:t>Trasy drabin i koryt kablowych</w:t>
      </w:r>
    </w:p>
    <w:p w:rsidR="00EF5CB8" w:rsidRPr="00EF5CB8" w:rsidRDefault="00EF5CB8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Dystrybucja energii elektrycznej w obiekcie została zrealizowana przy użyciu:</w:t>
      </w:r>
    </w:p>
    <w:p w:rsidR="00EF5CB8" w:rsidRPr="00EF5CB8" w:rsidRDefault="00EF5CB8" w:rsidP="00EF5CB8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wewnętrznych linii zasilających prowadzonych w kierunku rozdzielnic obiektowych oraz odbiorników o dużej mocy;</w:t>
      </w:r>
    </w:p>
    <w:p w:rsidR="00EF5CB8" w:rsidRPr="00EF5CB8" w:rsidRDefault="00EF5CB8" w:rsidP="00EF5CB8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 xml:space="preserve">przewodów i kabli elektroenergetycznej w celu zasilania końcowych odbiorników energii elektrycznej prowadzonych przy zastosowaniu systemu koryt i drabin kablowych.  </w:t>
      </w:r>
    </w:p>
    <w:p w:rsidR="00EF5CB8" w:rsidRPr="00EF5CB8" w:rsidRDefault="00EF5CB8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System tranzytu koryt i drabin kablowych należy zrealizować zgodnie z poniższymi wymaganiami i uwagami instalacyjnymi uwzględniając uprzednio konieczność wykonania trasowania z zachowaniem warunku bezkolizyjności z instalacjami innych branż oraz elementami konstrukcji obiektu, to znaczy:</w:t>
      </w:r>
    </w:p>
    <w:p w:rsidR="00EF5CB8" w:rsidRPr="00EF5CB8" w:rsidRDefault="00EF5CB8" w:rsidP="00EF5CB8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Wykonanie z blachy stalowej, ocynkowanej, perforowanej;</w:t>
      </w:r>
    </w:p>
    <w:p w:rsidR="00EF5CB8" w:rsidRPr="00EF5CB8" w:rsidRDefault="00EF5CB8" w:rsidP="00EF5CB8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Wysokość boku („burty”): co najmniej 60 mm;</w:t>
      </w:r>
    </w:p>
    <w:p w:rsidR="00EF5CB8" w:rsidRPr="00EF5CB8" w:rsidRDefault="00EF5CB8" w:rsidP="00EF5CB8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Grubość blachy: co najmniej 1 mm;</w:t>
      </w:r>
    </w:p>
    <w:p w:rsidR="00EF5CB8" w:rsidRPr="00EF5CB8" w:rsidRDefault="00EF5CB8" w:rsidP="00EF5CB8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We wnętrzu obiektu należy stosować koryta kablowe cynkowane metodą „Sendzimira”, z kolei na zewnątrz (np. na dachu) – cynkowane metodą zanurzeniową;</w:t>
      </w:r>
    </w:p>
    <w:p w:rsidR="00EF5CB8" w:rsidRPr="00EF5CB8" w:rsidRDefault="00EF5CB8" w:rsidP="00EF5CB8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 przypadku konieczności separacji różnych elementów systemów kablowych konieczne jest zastosowanie koryt kablowych w wykonaniu dzielonym z przegrodami o charakterze izolacyjnym;</w:t>
      </w:r>
    </w:p>
    <w:p w:rsidR="00EF5CB8" w:rsidRPr="00EF5CB8" w:rsidRDefault="00EF5CB8" w:rsidP="00EF5CB8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Należy zapewnić wolną przestrzeń w przestrzeni koryt lub drabin kablowych stanowiącą minimalnie 20 % całkowitej objętości tranzytu;</w:t>
      </w:r>
    </w:p>
    <w:p w:rsidR="00EF5CB8" w:rsidRPr="00EF5CB8" w:rsidRDefault="00EF5CB8" w:rsidP="00EF5CB8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Konieczne jest zapewnienie ciągłości mechanicznej (wykonanie połączeń poszczególnych elementów w sposób pewny i trwały) i elektrycznej (zastosowanie fragmentów elastycznej taśmy miedzianej łączącej poszczególne powierzchnie złączowe) na całej długości tranzytu;</w:t>
      </w:r>
    </w:p>
    <w:p w:rsidR="00EF5CB8" w:rsidRPr="00EF5CB8" w:rsidRDefault="00EF5CB8" w:rsidP="00EF5CB8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EF5CB8">
        <w:rPr>
          <w:rFonts w:ascii="Arial" w:hAnsi="Arial" w:cs="Arial"/>
          <w:sz w:val="20"/>
          <w:szCs w:val="20"/>
        </w:rPr>
        <w:t xml:space="preserve">ozstaw elementów konstrukcji wsporczych należy dostosować do nośności koryt przy założeniu maksymalnego ich obciążenia przez przewody i kable, nie więcej niż 1 m; stosować </w:t>
      </w:r>
      <w:proofErr w:type="spellStart"/>
      <w:r w:rsidRPr="00EF5CB8">
        <w:rPr>
          <w:rFonts w:ascii="Arial" w:hAnsi="Arial" w:cs="Arial"/>
          <w:sz w:val="20"/>
          <w:szCs w:val="20"/>
        </w:rPr>
        <w:t>zawiesia</w:t>
      </w:r>
      <w:proofErr w:type="spellEnd"/>
      <w:r w:rsidRPr="00EF5CB8">
        <w:rPr>
          <w:rFonts w:ascii="Arial" w:hAnsi="Arial" w:cs="Arial"/>
          <w:sz w:val="20"/>
          <w:szCs w:val="20"/>
        </w:rPr>
        <w:t xml:space="preserve"> i podpory posiadające atesty i certyfikaty producenta, nie wolno wykonywać takich elementów własnym staraniem i we własnym zakresie, w przypadku mocowania elementów tranzytu do stalowych elementów konstrukcyjnych obiektu należy stosować systemowe zaciski montażowe (niedozwolone jest spawanie), wiercenie otworów musi zostać uzgodnione z projektantem konstrukcji obiektu, montaż należy wykonać w sposób staranny i trwały z uwzględnieniem warunków lokalnych oraz wymagań związanych z lokalnymi warunkami technologicznymi;</w:t>
      </w:r>
    </w:p>
    <w:p w:rsidR="00EF5CB8" w:rsidRPr="00EF5CB8" w:rsidRDefault="00EF5CB8" w:rsidP="00EF5CB8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Rozstaw elementów stanowiących punkty mocowania należy wykonać w sposób zapewniający jednakowe odległości pomiędzy nimi ze względów estetycznych;</w:t>
      </w:r>
    </w:p>
    <w:p w:rsidR="00EF5CB8" w:rsidRPr="00EF5CB8" w:rsidRDefault="00EF5CB8" w:rsidP="00EF5CB8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Koryta kablowe należy podwieszać przede wszystkim do stropu lub ścian budynku;</w:t>
      </w:r>
    </w:p>
    <w:p w:rsidR="00EF5CB8" w:rsidRPr="00EF5CB8" w:rsidRDefault="00EF5CB8" w:rsidP="00EF5CB8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 przypadku pomieszczeń, w których będą zabudowane sufity podwieszane koryta kablowe należy prowadzić w przestrzeni pomiędzy sufitem a stropem właściwym;</w:t>
      </w:r>
    </w:p>
    <w:p w:rsidR="00EF5CB8" w:rsidRPr="00EF5CB8" w:rsidRDefault="00EF5CB8" w:rsidP="00EF5CB8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Zejścia pionowe przewodów i kabli z koryt kablowych należy wykonać przy zastosowaniu drabinek kablowych wyposażonych w szczeble montażowe;</w:t>
      </w:r>
    </w:p>
    <w:p w:rsidR="00EF5CB8" w:rsidRPr="00EF5CB8" w:rsidRDefault="00EF5CB8" w:rsidP="00EF5CB8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Koryta lub drabiny kablowe należy instalować w płaszczyznach poziomych i pionowych;</w:t>
      </w:r>
    </w:p>
    <w:p w:rsidR="00EF5CB8" w:rsidRPr="00EF5CB8" w:rsidRDefault="00EF5CB8" w:rsidP="00EF5CB8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lastRenderedPageBreak/>
        <w:t>W przypadkach występowania elementów rozgałęźnych tranzytu (miejsca zmiany kierunków trasy) konieczne jest zastosowanie dodatkowych elementów montażowych (podpór) mocowanych w sposób przesuwny w celu umożliwienia ruchu wzdłuż biegu;</w:t>
      </w:r>
    </w:p>
    <w:p w:rsidR="00EF5CB8" w:rsidRPr="00EF5CB8" w:rsidRDefault="00EF5CB8" w:rsidP="00EF5CB8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 przypadku wystąpienia konieczności montażu koryt kablowych pomiędzy płatwiami konstrukcji dachu należy wykonać dodatkowe, dedykowane podkonstrukcje stalowe (tzw. „wymiany”) umożliwiające prawidłowe zamocowanie tras i rozłożenie obciążeń;</w:t>
      </w:r>
    </w:p>
    <w:p w:rsidR="00EF5CB8" w:rsidRPr="00EF5CB8" w:rsidRDefault="00EF5CB8" w:rsidP="00EF5CB8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Trasa tranzytu musi zapewniać możliwość konserwacji w przyszłości oraz łatwą rozbudowę;</w:t>
      </w:r>
    </w:p>
    <w:p w:rsidR="00EF5CB8" w:rsidRPr="00EF5CB8" w:rsidRDefault="00EF5CB8" w:rsidP="00EF5CB8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Powstałe w wyniku procesu cięcia ostre krawędzie elementów tranzytu należy usunąć w taki sposób, aby nie było możliwości powstania mechanicznego uszkodzenia izolacji kabli lub przewodów elektroenergetycznych (miejsca cięć lokalizować poza przestrzeniami perforowanymi);</w:t>
      </w:r>
    </w:p>
    <w:p w:rsidR="00EF5CB8" w:rsidRPr="00EF5CB8" w:rsidRDefault="00EF5CB8" w:rsidP="00EF5CB8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Otwory powstałe w trakcie procesu wiercenia lub miejsca przecięć należy pokryć przy zastosowaniu farby cynkowej;</w:t>
      </w:r>
    </w:p>
    <w:p w:rsidR="00EF5CB8" w:rsidRPr="00EF5CB8" w:rsidRDefault="00EF5CB8" w:rsidP="00EF5CB8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Konieczne jest zapewnienie odpowiedniej nośności elementów konstrukcji wsporczych tras kablowych w przypadkach montażu do podłóg lub podłoża pomieszczeń;</w:t>
      </w:r>
    </w:p>
    <w:p w:rsidR="00EF5CB8" w:rsidRPr="00EF5CB8" w:rsidRDefault="00EF5CB8" w:rsidP="00EF5CB8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Grupy przewodów wewnątrz elementów tranzytu należy łączyć w wiązki przy zastosowaniu opasek;</w:t>
      </w:r>
    </w:p>
    <w:p w:rsidR="00EF5CB8" w:rsidRPr="00EF5CB8" w:rsidRDefault="00EF5CB8" w:rsidP="00EF5CB8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 xml:space="preserve">W zakresie generalnego wykonawcy leży dostawa, wykonanie tranzytu kablowego (w tym zamocowanie systemowych elementów łukowych, </w:t>
      </w:r>
      <w:proofErr w:type="spellStart"/>
      <w:r w:rsidRPr="00EF5CB8">
        <w:rPr>
          <w:rFonts w:ascii="Arial" w:hAnsi="Arial" w:cs="Arial"/>
          <w:sz w:val="20"/>
          <w:szCs w:val="20"/>
        </w:rPr>
        <w:t>odgałęzieniowych</w:t>
      </w:r>
      <w:proofErr w:type="spellEnd"/>
      <w:r w:rsidRPr="00EF5CB8">
        <w:rPr>
          <w:rFonts w:ascii="Arial" w:hAnsi="Arial" w:cs="Arial"/>
          <w:sz w:val="20"/>
          <w:szCs w:val="20"/>
        </w:rPr>
        <w:t>, redukcyjnych trójników, czwórników, wsporników, uchwytów, ceowników montażowych itp. przy zastosowaniu materiałów instalacyjnych, to znaczy kotew, kołków, śrub i tulei rozporowych, zacisków mocujących, wieszaków trapezowych, prętów gwintowanych, wieszaków przegubowych itp.), ułożenie przewodów i kabli, podłączenie do odbiorników, uruchomienie, testy i pomiary kontrolne, jak i również zrealizowanie wszystkich niezbędnych przebić, przewiertów przez stropy i ściany wraz z ich późniejszym uszczelnieniem.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9044B5">
        <w:rPr>
          <w:rFonts w:ascii="Arial" w:hAnsi="Arial" w:cs="Arial"/>
          <w:i/>
          <w:sz w:val="20"/>
          <w:szCs w:val="20"/>
        </w:rPr>
        <w:t>Ochrona od porażeń prądem elektrycznym: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 xml:space="preserve">Jako środek przeciwporażeniowej ochrony przy uszkodzeniu przed porażeniem prądem elektrycznym w instalacjach odbiorczych </w:t>
      </w:r>
      <w:r>
        <w:rPr>
          <w:rFonts w:ascii="Arial" w:hAnsi="Arial" w:cs="Arial"/>
          <w:sz w:val="20"/>
          <w:szCs w:val="20"/>
        </w:rPr>
        <w:t>budowanego budynku</w:t>
      </w:r>
      <w:r w:rsidRPr="009044B5">
        <w:rPr>
          <w:rFonts w:ascii="Arial" w:hAnsi="Arial" w:cs="Arial"/>
          <w:sz w:val="20"/>
          <w:szCs w:val="20"/>
        </w:rPr>
        <w:t xml:space="preserve"> przewidziano samoczynne wyłączenie zasilania! uzupełnione zastosowaniem urządzeń ochronnych różnicowoprądowych zgodnie z normą PN-HD 60364-4-41: 2009 Instalacje elektryczne niskiego napięcia. Część 4-41: Ochrona dla zapewnienia bezpieczeństwa. Ochrona przed porażeniem elektrycznym.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 xml:space="preserve">Urządzenia ochronne różnicowoprądowe o znamionowym prądzie różnicowym nieprzekraczającym 30 </w:t>
      </w:r>
      <w:proofErr w:type="spellStart"/>
      <w:r w:rsidRPr="009044B5">
        <w:rPr>
          <w:rFonts w:ascii="Arial" w:hAnsi="Arial" w:cs="Arial"/>
          <w:sz w:val="20"/>
          <w:szCs w:val="20"/>
        </w:rPr>
        <w:t>mA</w:t>
      </w:r>
      <w:proofErr w:type="spellEnd"/>
      <w:r w:rsidRPr="009044B5">
        <w:rPr>
          <w:rFonts w:ascii="Arial" w:hAnsi="Arial" w:cs="Arial"/>
          <w:sz w:val="20"/>
          <w:szCs w:val="20"/>
        </w:rPr>
        <w:t xml:space="preserve"> są stosowane jako:</w:t>
      </w:r>
    </w:p>
    <w:p w:rsidR="009044B5" w:rsidRPr="009044B5" w:rsidRDefault="009044B5" w:rsidP="009044B5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środek ochrony uzupełniającej, stosowany w przypadku uszkodzenia środków ochrony podstawowej</w:t>
      </w:r>
    </w:p>
    <w:p w:rsidR="009044B5" w:rsidRPr="009044B5" w:rsidRDefault="009044B5" w:rsidP="009044B5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środek ochrony przy uszkodzeniu, a także w przypadku nieostrożności użytkowników.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Projektowaną instalację elektryczną należy zrealizować w całości w układzie TN-S jak dla istniejącej instalacji elektrycznej całego zakładu.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Przewód ochronny PE w zestawie złączowo-pomiarowym należy połączyć z uziemieniem - wymagana wartość rezystancji uziomu R ≤ 30 om.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Po zrealizowaniu projektowanych instalacji elektrycznych należy przeprowadzić badania obejmujące oględziny, pomiary skuteczności ochrony od porażeń prądem elektrycznym i próby zgodnie z PN-HD 60364-6: 2008 Instalacje elektryczne niskiego napięcia – Część 6: Sprawdzanie.</w:t>
      </w:r>
    </w:p>
    <w:p w:rsidR="00EF5CB8" w:rsidRPr="00EF5CB8" w:rsidRDefault="00EF5CB8" w:rsidP="00EF5CB8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EF5CB8">
        <w:rPr>
          <w:rFonts w:ascii="Arial" w:hAnsi="Arial" w:cs="Arial"/>
          <w:i/>
          <w:sz w:val="20"/>
          <w:szCs w:val="20"/>
        </w:rPr>
        <w:t>Instalacja monitoringu</w:t>
      </w:r>
    </w:p>
    <w:p w:rsidR="00EF5CB8" w:rsidRDefault="00EF5CB8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Wykonać zgodnie z wytycznymi Inwestora podczas realizacji robót oraz zgodnie z obowiązującymi normami i przepisami</w:t>
      </w:r>
    </w:p>
    <w:p w:rsidR="00EF5CB8" w:rsidRPr="00EF5CB8" w:rsidRDefault="00EF5CB8" w:rsidP="00EF5CB8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EF5CB8">
        <w:rPr>
          <w:rFonts w:ascii="Arial" w:hAnsi="Arial" w:cs="Arial"/>
          <w:i/>
          <w:sz w:val="20"/>
          <w:szCs w:val="20"/>
        </w:rPr>
        <w:t>Instalacja sygnalizacji włamania i napadu</w:t>
      </w:r>
    </w:p>
    <w:p w:rsidR="00EF5CB8" w:rsidRPr="00EF5CB8" w:rsidRDefault="00EF5CB8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Wykonać zgodnie z wytycznymi Inwestora podczas realizacji robót oraz zgodnie z obowiązującymi normami i przepisami</w:t>
      </w:r>
    </w:p>
    <w:p w:rsidR="00EF5CB8" w:rsidRPr="00EF5CB8" w:rsidRDefault="00EF5CB8" w:rsidP="009044B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3616B" w:rsidRPr="0053616B" w:rsidRDefault="0053616B" w:rsidP="0053616B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53616B">
        <w:rPr>
          <w:rFonts w:ascii="Arial" w:hAnsi="Arial" w:cs="Arial"/>
          <w:b/>
          <w:sz w:val="20"/>
          <w:szCs w:val="20"/>
        </w:rPr>
        <w:t>INSTALACJA ODGROMOWA</w:t>
      </w:r>
      <w:r w:rsidR="009044B5">
        <w:rPr>
          <w:rFonts w:ascii="Arial" w:hAnsi="Arial" w:cs="Arial"/>
          <w:b/>
          <w:sz w:val="20"/>
          <w:szCs w:val="20"/>
        </w:rPr>
        <w:t xml:space="preserve"> I POŁĄCZEŃ WYRÓWNAWCZYCH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 xml:space="preserve">Na dachu </w:t>
      </w:r>
      <w:r>
        <w:rPr>
          <w:rFonts w:ascii="Arial" w:hAnsi="Arial" w:cs="Arial"/>
          <w:sz w:val="20"/>
          <w:szCs w:val="20"/>
        </w:rPr>
        <w:t>budynku</w:t>
      </w:r>
      <w:r w:rsidRPr="009044B5">
        <w:rPr>
          <w:rFonts w:ascii="Arial" w:hAnsi="Arial" w:cs="Arial"/>
          <w:sz w:val="20"/>
          <w:szCs w:val="20"/>
        </w:rPr>
        <w:t xml:space="preserve"> należy wykonać instalację odgromową jako naciągową za pomocą drutu stalowego ocynkowanego </w:t>
      </w:r>
      <w:proofErr w:type="spellStart"/>
      <w:r w:rsidRPr="009044B5">
        <w:rPr>
          <w:rFonts w:ascii="Arial" w:hAnsi="Arial" w:cs="Arial"/>
          <w:sz w:val="20"/>
          <w:szCs w:val="20"/>
        </w:rPr>
        <w:t>FeZn</w:t>
      </w:r>
      <w:proofErr w:type="spellEnd"/>
      <w:r w:rsidRPr="009044B5">
        <w:rPr>
          <w:rFonts w:ascii="Arial" w:hAnsi="Arial" w:cs="Arial"/>
          <w:sz w:val="20"/>
          <w:szCs w:val="20"/>
        </w:rPr>
        <w:t xml:space="preserve"> ø 8 mm dołączając się do istniejącej instalacji odgromowej. Do zwodów przyłączyć elementy metalowe urządzeń zlokalizowanych na dachu. Jako przewody odprowadzające</w:t>
      </w:r>
      <w:r>
        <w:rPr>
          <w:rFonts w:ascii="Arial" w:hAnsi="Arial" w:cs="Arial"/>
          <w:sz w:val="20"/>
          <w:szCs w:val="20"/>
        </w:rPr>
        <w:t xml:space="preserve"> - </w:t>
      </w:r>
      <w:r w:rsidRPr="009044B5">
        <w:rPr>
          <w:rFonts w:ascii="Arial" w:hAnsi="Arial" w:cs="Arial"/>
          <w:sz w:val="20"/>
          <w:szCs w:val="20"/>
        </w:rPr>
        <w:t>drut stalow</w:t>
      </w:r>
      <w:r>
        <w:rPr>
          <w:rFonts w:ascii="Arial" w:hAnsi="Arial" w:cs="Arial"/>
          <w:sz w:val="20"/>
          <w:szCs w:val="20"/>
        </w:rPr>
        <w:t>y</w:t>
      </w:r>
      <w:r w:rsidRPr="009044B5">
        <w:rPr>
          <w:rFonts w:ascii="Arial" w:hAnsi="Arial" w:cs="Arial"/>
          <w:sz w:val="20"/>
          <w:szCs w:val="20"/>
        </w:rPr>
        <w:t xml:space="preserve"> ocynkowan</w:t>
      </w:r>
      <w:r>
        <w:rPr>
          <w:rFonts w:ascii="Arial" w:hAnsi="Arial" w:cs="Arial"/>
          <w:sz w:val="20"/>
          <w:szCs w:val="20"/>
        </w:rPr>
        <w:t>y</w:t>
      </w:r>
      <w:r w:rsidRPr="009044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4B5">
        <w:rPr>
          <w:rFonts w:ascii="Arial" w:hAnsi="Arial" w:cs="Arial"/>
          <w:sz w:val="20"/>
          <w:szCs w:val="20"/>
        </w:rPr>
        <w:t>FeZn</w:t>
      </w:r>
      <w:proofErr w:type="spellEnd"/>
      <w:r w:rsidRPr="009044B5">
        <w:rPr>
          <w:rFonts w:ascii="Arial" w:hAnsi="Arial" w:cs="Arial"/>
          <w:sz w:val="20"/>
          <w:szCs w:val="20"/>
        </w:rPr>
        <w:t xml:space="preserve"> ø 8 mm </w:t>
      </w:r>
      <w:r>
        <w:rPr>
          <w:rFonts w:ascii="Arial" w:hAnsi="Arial" w:cs="Arial"/>
          <w:sz w:val="20"/>
          <w:szCs w:val="20"/>
        </w:rPr>
        <w:t xml:space="preserve">– </w:t>
      </w:r>
      <w:r w:rsidRPr="009044B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ołączyć</w:t>
      </w:r>
      <w:r w:rsidRPr="009044B5">
        <w:rPr>
          <w:rFonts w:ascii="Arial" w:hAnsi="Arial" w:cs="Arial"/>
          <w:sz w:val="20"/>
          <w:szCs w:val="20"/>
        </w:rPr>
        <w:t xml:space="preserve"> z uziomem otokowym obiektu.</w:t>
      </w:r>
    </w:p>
    <w:p w:rsidR="00EF5CB8" w:rsidRDefault="00EF5CB8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Zaprojektowano uziom otokowy obiektu przy użyciu płaskownika stalowego, nierdzewnego typu Fe/Zn 30x4 zakopanego w ziemi na głębokości co najmniej 0,5 m poniżej poziomu terenu w odległości ok. 1 m od zewnętrznych fundamentów i ścian obiektu. Na etapie robót ziemnych należy zadbać o to, by popiół lotny i bryły węgla lub gruz budowlany nie pozostawały w bezpośrednim sąsiedztwie z uziomem.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 xml:space="preserve">W obiekcie należy również wykonać instalację uziemień i połączeń wyrównawczych. Instalację wykonać bednarką ocynkowaną </w:t>
      </w:r>
      <w:proofErr w:type="spellStart"/>
      <w:r w:rsidRPr="009044B5">
        <w:rPr>
          <w:rFonts w:ascii="Arial" w:hAnsi="Arial" w:cs="Arial"/>
          <w:sz w:val="20"/>
          <w:szCs w:val="20"/>
        </w:rPr>
        <w:t>FeZn</w:t>
      </w:r>
      <w:proofErr w:type="spellEnd"/>
      <w:r w:rsidRPr="009044B5">
        <w:rPr>
          <w:rFonts w:ascii="Arial" w:hAnsi="Arial" w:cs="Arial"/>
          <w:sz w:val="20"/>
          <w:szCs w:val="20"/>
        </w:rPr>
        <w:t xml:space="preserve"> 30x4mm, połączenia spawane zabezpieczyć przed korozją. Do szyn połączeń wyrównawczych przyłączyć za pomocą przewodów </w:t>
      </w:r>
      <w:proofErr w:type="spellStart"/>
      <w:r w:rsidRPr="009044B5">
        <w:rPr>
          <w:rFonts w:ascii="Arial" w:hAnsi="Arial" w:cs="Arial"/>
          <w:sz w:val="20"/>
          <w:szCs w:val="20"/>
        </w:rPr>
        <w:t>LYżo</w:t>
      </w:r>
      <w:proofErr w:type="spellEnd"/>
      <w:r w:rsidRPr="009044B5">
        <w:rPr>
          <w:rFonts w:ascii="Arial" w:hAnsi="Arial" w:cs="Arial"/>
          <w:sz w:val="20"/>
          <w:szCs w:val="20"/>
        </w:rPr>
        <w:t>: obudowy i szyny ochronne rozdzielnic elektrycznych, rury i inne metalowe urządzenia, metalowe elementy konstrukcyjne urządzeń wentylacji, itp.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Instalację połączeń wyrównawczych wykonano zgodnie z wymaganiami Polskiej Normy PN-IEC 61024-1:2001 i przepisami Praw Budowlanego.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Uwaga:</w:t>
      </w:r>
    </w:p>
    <w:p w:rsidR="0053616B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Po zakończeniu robót należy przeprowadzić badania obejmujące oględziny, pomiary i próby zgodnie z PN – IEC 60364-6-61 „Sprawdzania odbiorcze”.</w:t>
      </w:r>
    </w:p>
    <w:p w:rsidR="00EF5CB8" w:rsidRPr="00EF5CB8" w:rsidRDefault="00EF5CB8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 xml:space="preserve">Po wykonaniu prac należy wykonać pomiary układu </w:t>
      </w:r>
      <w:proofErr w:type="spellStart"/>
      <w:r w:rsidRPr="00EF5CB8">
        <w:rPr>
          <w:rFonts w:ascii="Arial" w:hAnsi="Arial" w:cs="Arial"/>
          <w:sz w:val="20"/>
          <w:szCs w:val="20"/>
        </w:rPr>
        <w:t>uziomowego</w:t>
      </w:r>
      <w:proofErr w:type="spellEnd"/>
      <w:r w:rsidRPr="00EF5CB8">
        <w:rPr>
          <w:rFonts w:ascii="Arial" w:hAnsi="Arial" w:cs="Arial"/>
          <w:sz w:val="20"/>
          <w:szCs w:val="20"/>
        </w:rPr>
        <w:t xml:space="preserve"> oraz kontrolne, a ich wyniki odnotować w raporcie z badań oraz sporządzić protokoły pomiarowe. Konieczne jest przeprowadzenie:</w:t>
      </w:r>
    </w:p>
    <w:p w:rsidR="00EF5CB8" w:rsidRPr="00EF5CB8" w:rsidRDefault="00EF5CB8" w:rsidP="00EF5CB8">
      <w:pPr>
        <w:pStyle w:val="Akapitzlist"/>
        <w:numPr>
          <w:ilvl w:val="0"/>
          <w:numId w:val="23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Pomiaru rezystancji względem ziemi każdego lokalnego uziomu (oddzielnie z punktem probierczym pomiędzy przewodem odprowadzającym a uziomem w stanie rozłączonym);</w:t>
      </w:r>
    </w:p>
    <w:p w:rsidR="00EF5CB8" w:rsidRPr="00EF5CB8" w:rsidRDefault="00EF5CB8" w:rsidP="00EF5CB8">
      <w:pPr>
        <w:pStyle w:val="Akapitzlist"/>
        <w:numPr>
          <w:ilvl w:val="0"/>
          <w:numId w:val="23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Rezystancji względem ziemi całego układu uziomów.</w:t>
      </w:r>
    </w:p>
    <w:p w:rsidR="00EF5CB8" w:rsidRPr="009044B5" w:rsidRDefault="00EF5CB8" w:rsidP="009044B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3616B" w:rsidRPr="0053616B" w:rsidRDefault="0053616B" w:rsidP="0053616B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53616B">
        <w:rPr>
          <w:rFonts w:ascii="Arial" w:hAnsi="Arial" w:cs="Arial"/>
          <w:b/>
          <w:sz w:val="20"/>
          <w:szCs w:val="20"/>
        </w:rPr>
        <w:t>WEWNĘTRZNE INSTALACJE SANITARNE, GRZEWCZE, WENTYLACJA MECHANICZNA</w:t>
      </w:r>
    </w:p>
    <w:p w:rsidR="00EF5CB8" w:rsidRPr="00EF5CB8" w:rsidRDefault="00EF5CB8" w:rsidP="00EF5CB8">
      <w:pPr>
        <w:pStyle w:val="Akapitzlist"/>
        <w:numPr>
          <w:ilvl w:val="1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EF5CB8">
        <w:rPr>
          <w:rFonts w:ascii="Arial" w:hAnsi="Arial" w:cs="Arial"/>
          <w:b/>
          <w:sz w:val="20"/>
          <w:szCs w:val="20"/>
        </w:rPr>
        <w:t>Instalacje wewnętrzne</w:t>
      </w:r>
    </w:p>
    <w:p w:rsidR="00EF5CB8" w:rsidRPr="00EF5CB8" w:rsidRDefault="00EF5CB8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Dokumentację projektową, o</w:t>
      </w:r>
      <w:r w:rsidRPr="00EF5CB8">
        <w:rPr>
          <w:rFonts w:ascii="Arial" w:hAnsi="Arial" w:cs="Arial"/>
          <w:sz w:val="20"/>
          <w:szCs w:val="20"/>
        </w:rPr>
        <w:t>bliczenia hydrauliczne, statyczno-wytrzymałościowe instalacji, dóbr materiałów, urządzeń i armatury wykonano w oparciu o:</w:t>
      </w:r>
    </w:p>
    <w:p w:rsidR="00EF5CB8" w:rsidRPr="00EF5CB8" w:rsidRDefault="00EF5CB8" w:rsidP="00EF5CB8">
      <w:pPr>
        <w:pStyle w:val="Akapitzlist"/>
        <w:numPr>
          <w:ilvl w:val="0"/>
          <w:numId w:val="24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EF5CB8">
        <w:rPr>
          <w:rFonts w:ascii="Arial" w:hAnsi="Arial" w:cs="Arial"/>
          <w:sz w:val="20"/>
          <w:szCs w:val="20"/>
        </w:rPr>
        <w:t>ytyczne i zalecenia dla danego typu rur i urządzeń,</w:t>
      </w:r>
    </w:p>
    <w:p w:rsidR="00EF5CB8" w:rsidRPr="00EF5CB8" w:rsidRDefault="00EF5CB8" w:rsidP="00EF5CB8">
      <w:pPr>
        <w:pStyle w:val="Akapitzlist"/>
        <w:numPr>
          <w:ilvl w:val="0"/>
          <w:numId w:val="24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obowiązujące przepisy i normy,</w:t>
      </w:r>
    </w:p>
    <w:p w:rsidR="00EF5CB8" w:rsidRPr="00EF5CB8" w:rsidRDefault="00EF5CB8" w:rsidP="00EF5CB8">
      <w:pPr>
        <w:pStyle w:val="Akapitzlist"/>
        <w:numPr>
          <w:ilvl w:val="0"/>
          <w:numId w:val="24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programy do obliczeń komputerowych,</w:t>
      </w:r>
    </w:p>
    <w:p w:rsidR="00EF5CB8" w:rsidRPr="00EF5CB8" w:rsidRDefault="00EF5CB8" w:rsidP="00EF5CB8">
      <w:pPr>
        <w:pStyle w:val="Akapitzlist"/>
        <w:numPr>
          <w:ilvl w:val="0"/>
          <w:numId w:val="24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sugestie Inwestora.</w:t>
      </w:r>
    </w:p>
    <w:p w:rsidR="00EF5CB8" w:rsidRPr="008F6A98" w:rsidRDefault="00EF5CB8" w:rsidP="009044B5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</w:p>
    <w:p w:rsidR="008F6A98" w:rsidRDefault="008F6A98" w:rsidP="009044B5">
      <w:pPr>
        <w:pStyle w:val="Akapitzlist"/>
        <w:numPr>
          <w:ilvl w:val="1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8F6A98">
        <w:rPr>
          <w:rFonts w:ascii="Arial" w:hAnsi="Arial" w:cs="Arial"/>
          <w:b/>
          <w:sz w:val="20"/>
          <w:szCs w:val="20"/>
        </w:rPr>
        <w:t>Instalacja wody zimnej i ciepłej</w:t>
      </w:r>
    </w:p>
    <w:p w:rsidR="00EF5CB8" w:rsidRPr="00EF5CB8" w:rsidRDefault="00EF5CB8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Projektuje się doprowadzenie wody zimnej i ciepłej do projektowanych pr</w:t>
      </w:r>
      <w:r w:rsidR="00B937A4">
        <w:rPr>
          <w:rFonts w:ascii="Arial" w:hAnsi="Arial" w:cs="Arial"/>
          <w:sz w:val="20"/>
          <w:szCs w:val="20"/>
        </w:rPr>
        <w:t>zyborów sanitarnych.</w:t>
      </w:r>
    </w:p>
    <w:p w:rsidR="00EF5CB8" w:rsidRPr="00EF5CB8" w:rsidRDefault="00EF5CB8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lastRenderedPageBreak/>
        <w:t>Na doprowadzeniu wody do przyborów sanitarnych (miska ustępowa, zlew, umywalka) należy zabudować zawory odcinające kątowe.</w:t>
      </w:r>
    </w:p>
    <w:p w:rsidR="00EF5CB8" w:rsidRPr="00EF5CB8" w:rsidRDefault="00EF5CB8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 xml:space="preserve">Projektowane zawory ze złączką do węża zabezpieczyć zaworami </w:t>
      </w:r>
      <w:proofErr w:type="spellStart"/>
      <w:r w:rsidRPr="00EF5CB8">
        <w:rPr>
          <w:rFonts w:ascii="Arial" w:hAnsi="Arial" w:cs="Arial"/>
          <w:sz w:val="20"/>
          <w:szCs w:val="20"/>
        </w:rPr>
        <w:t>antyskażeniowymi</w:t>
      </w:r>
      <w:proofErr w:type="spellEnd"/>
      <w:r w:rsidRPr="00EF5CB8">
        <w:rPr>
          <w:rFonts w:ascii="Arial" w:hAnsi="Arial" w:cs="Arial"/>
          <w:sz w:val="20"/>
          <w:szCs w:val="20"/>
        </w:rPr>
        <w:t xml:space="preserve"> typu HA.</w:t>
      </w:r>
    </w:p>
    <w:p w:rsidR="00EF5CB8" w:rsidRPr="00EF5CB8" w:rsidRDefault="00EF5CB8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 xml:space="preserve">Instalację wody zimnej zaprojektowano z rur wodociągowych PP-R PN16, wody ciepłej z rur wodociągowych stabilizowanych wkładka aluminiową PP-R </w:t>
      </w:r>
      <w:proofErr w:type="spellStart"/>
      <w:r w:rsidRPr="00EF5CB8">
        <w:rPr>
          <w:rFonts w:ascii="Arial" w:hAnsi="Arial" w:cs="Arial"/>
          <w:sz w:val="20"/>
          <w:szCs w:val="20"/>
        </w:rPr>
        <w:t>Stabi</w:t>
      </w:r>
      <w:proofErr w:type="spellEnd"/>
      <w:r w:rsidRPr="00EF5CB8">
        <w:rPr>
          <w:rFonts w:ascii="Arial" w:hAnsi="Arial" w:cs="Arial"/>
          <w:sz w:val="20"/>
          <w:szCs w:val="20"/>
        </w:rPr>
        <w:t>.</w:t>
      </w:r>
    </w:p>
    <w:p w:rsidR="00EF5CB8" w:rsidRPr="00EF5CB8" w:rsidRDefault="00EF5CB8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Instalacja doprowadzająca wodę do poszczególnych odbiorników będzie prowadzona natynkowo, w przestrzeni ścianek instalacyjnych i bruzdach ściennych. Przewody mocowane będą do konstrukcji, ścian i stropu za pomocą obejm dedykowanych przed producenta dla tego typu rur. Montaż należy wykonać zgodnie z zaleceniami oraz podanymi maksymalnymi odległościami pomiędzy podporami przesuwnymi przez producenta.</w:t>
      </w:r>
    </w:p>
    <w:p w:rsidR="00EF5CB8" w:rsidRPr="00EF5CB8" w:rsidRDefault="00EF5CB8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Wszystkie przewody instalacji wody zimnej, ciepłej na potrzeby bytowo-socjalne należy zaizolować izolacją z plastycznej pianki na bazie kauczuku, o min. klasie reakcji na ogień BL-S</w:t>
      </w:r>
      <w:proofErr w:type="gramStart"/>
      <w:r w:rsidRPr="00EF5CB8">
        <w:rPr>
          <w:rFonts w:ascii="Arial" w:hAnsi="Arial" w:cs="Arial"/>
          <w:sz w:val="20"/>
          <w:szCs w:val="20"/>
        </w:rPr>
        <w:t>3,d</w:t>
      </w:r>
      <w:proofErr w:type="gramEnd"/>
      <w:r w:rsidRPr="00EF5CB8">
        <w:rPr>
          <w:rFonts w:ascii="Arial" w:hAnsi="Arial" w:cs="Arial"/>
          <w:sz w:val="20"/>
          <w:szCs w:val="20"/>
        </w:rPr>
        <w:t>0.</w:t>
      </w:r>
    </w:p>
    <w:p w:rsidR="00EF5CB8" w:rsidRPr="00EF5CB8" w:rsidRDefault="00EF5CB8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Instalację została zaprojektowana w sposób umożliwiający samokompensację i nie wymaga dodatkowej kompensacji.</w:t>
      </w:r>
    </w:p>
    <w:p w:rsidR="00EF5CB8" w:rsidRPr="00EF5CB8" w:rsidRDefault="00EF5CB8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Przejścia rur instalacji przez stropy, ściany i dylatacje budynku poprowadzić w rurach ochronnych.</w:t>
      </w:r>
    </w:p>
    <w:p w:rsidR="00EF5CB8" w:rsidRPr="00EF5CB8" w:rsidRDefault="00EF5CB8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Przejścia przewodów instalacji przez przegrody oddzielenia pożarowego należy zabezpieczyć masą lub opaską ognioochronną oraz zaprawą ognioochronną. Przejścia należy oznakować tabliczką informacyjną. Przejścia wykonać zgodnie z zasadami opisanymi w aprobacie technicznej materiału. Zastosowany system, rozwiązanie powinno posiadać odpowiednie atesty, dopuszczenia do stosowania wydane przez ITB, CNBOP oraz aprobaty techniczne potwierdzające parametry produktu.</w:t>
      </w:r>
    </w:p>
    <w:p w:rsidR="00EF5CB8" w:rsidRPr="00EF5CB8" w:rsidRDefault="00EF5CB8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Zastosowane rury oraz armatura będą zabezpieczone przez producenta i nie wymagają dodatkowego zabezpieczenia antykorozyjnego.</w:t>
      </w:r>
    </w:p>
    <w:p w:rsidR="00EF5CB8" w:rsidRPr="00EF5CB8" w:rsidRDefault="00EF5CB8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Przed wykonywaniem robót instalacyjnych w miejscach projektowanych włączeń do istniejących przewodów wykonać rozkucia ścian oraz posadzki (odkrywki) w celu namierzenie projektowanych włączeń.</w:t>
      </w:r>
    </w:p>
    <w:p w:rsidR="00EF5CB8" w:rsidRPr="00EF5CB8" w:rsidRDefault="00EF5CB8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Wszystkie materiały i urządzenia musza posiadać odpowiednie atesty i dopuszczenia. Wszystkie urządzenia, armatura, przewody mające kontakt z wodą pitną winny posiadać atest higieniczny Państwowego Zakładu Higieny.</w:t>
      </w:r>
    </w:p>
    <w:p w:rsidR="008F6A98" w:rsidRPr="008F6A98" w:rsidRDefault="00EF5CB8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Dokładna lokalizacja urządzeń oraz przewodów wg. części rysunkowej</w:t>
      </w:r>
    </w:p>
    <w:p w:rsid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B937A4">
        <w:rPr>
          <w:rFonts w:ascii="Arial" w:hAnsi="Arial" w:cs="Arial"/>
          <w:i/>
          <w:sz w:val="20"/>
          <w:szCs w:val="20"/>
        </w:rPr>
        <w:t>Próba szczelności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Instalacja wody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Badanie szczelności instalacji powinno być przeprowadzone wodą przed zakryciem bruzd i otworów, przed pomalowaniem i zaizolowaniem przewodów.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Przed przystąpieniem do badania szczelności instalacja powinna być przepłukana wodą. Od instalacji wody należy odłączyć urządzenia zabezpieczające przed przekroczeniem ciśnienia roboczego.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Po napełnieniu instalacji wodą zimną i odpowietrzeniu nalży </w:t>
      </w:r>
      <w:proofErr w:type="gramStart"/>
      <w:r w:rsidRPr="00B937A4">
        <w:rPr>
          <w:rFonts w:ascii="Arial" w:hAnsi="Arial" w:cs="Arial"/>
          <w:sz w:val="20"/>
          <w:szCs w:val="20"/>
        </w:rPr>
        <w:t>dokonać  starannego</w:t>
      </w:r>
      <w:proofErr w:type="gramEnd"/>
      <w:r w:rsidRPr="00B937A4">
        <w:rPr>
          <w:rFonts w:ascii="Arial" w:hAnsi="Arial" w:cs="Arial"/>
          <w:sz w:val="20"/>
          <w:szCs w:val="20"/>
        </w:rPr>
        <w:t xml:space="preserve"> przeglądu instalacji (szczególnie połączeń), w celu sprawdzenia , czy nie występują przecieki wody lub roszenie, i czy instalacja jest przygotowana do rozpoczęcia badania szczelności.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Badanie szczelności możemy rozpocząć co najmniej po jednej dobie od napełnienia instalacji wodą i jej odpowietrzeniu, jak też stwierdzeniu braku roszenia.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lastRenderedPageBreak/>
        <w:t>Wartość ciśnienie próbnego należy przyjąć w wysokości półtora krotnego ciśnienia roboczego, lecz nie mniej niż 7 barów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Dla instalacji z tworzywa sztucznego badania próby szczelności należy przeprowadzić w kolejności: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Badanie wstępne – czynności:</w:t>
      </w:r>
    </w:p>
    <w:p w:rsidR="00B937A4" w:rsidRPr="00B937A4" w:rsidRDefault="00B937A4" w:rsidP="00B937A4">
      <w:p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-</w:t>
      </w:r>
      <w:r w:rsidRPr="00B937A4">
        <w:rPr>
          <w:rFonts w:ascii="Arial" w:hAnsi="Arial" w:cs="Arial"/>
          <w:sz w:val="20"/>
          <w:szCs w:val="20"/>
        </w:rPr>
        <w:tab/>
        <w:t>podniesienie ciśnienia w instalacji do wartości ciśnienia próbnego,</w:t>
      </w:r>
    </w:p>
    <w:p w:rsidR="00B937A4" w:rsidRPr="00B937A4" w:rsidRDefault="00B937A4" w:rsidP="00B937A4">
      <w:p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-</w:t>
      </w:r>
      <w:r w:rsidRPr="00B937A4">
        <w:rPr>
          <w:rFonts w:ascii="Arial" w:hAnsi="Arial" w:cs="Arial"/>
          <w:sz w:val="20"/>
          <w:szCs w:val="20"/>
        </w:rPr>
        <w:tab/>
        <w:t>obserwacji instalacji i podniesienie ciśnienia w instalacji do wartości ciśnienia próbnego (czas trwania 10 minut),</w:t>
      </w:r>
    </w:p>
    <w:p w:rsidR="00B937A4" w:rsidRPr="00B937A4" w:rsidRDefault="00B937A4" w:rsidP="00B937A4">
      <w:p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-</w:t>
      </w:r>
      <w:r w:rsidRPr="00B937A4">
        <w:rPr>
          <w:rFonts w:ascii="Arial" w:hAnsi="Arial" w:cs="Arial"/>
          <w:sz w:val="20"/>
          <w:szCs w:val="20"/>
        </w:rPr>
        <w:tab/>
        <w:t>obserwacji instalacji i podniesienie ciśnienia w instalacji do wartości ciśnienia próbnego (czas trwania 10 minut),</w:t>
      </w:r>
    </w:p>
    <w:p w:rsidR="00B937A4" w:rsidRPr="00B937A4" w:rsidRDefault="00B937A4" w:rsidP="00B937A4">
      <w:p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-</w:t>
      </w:r>
      <w:r w:rsidRPr="00B937A4">
        <w:rPr>
          <w:rFonts w:ascii="Arial" w:hAnsi="Arial" w:cs="Arial"/>
          <w:sz w:val="20"/>
          <w:szCs w:val="20"/>
        </w:rPr>
        <w:tab/>
        <w:t>podniesienie ciśnienia w instalacji do wartości ciśnienia próbnego,</w:t>
      </w:r>
    </w:p>
    <w:p w:rsidR="00B937A4" w:rsidRPr="00B937A4" w:rsidRDefault="00B937A4" w:rsidP="00B937A4">
      <w:p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-</w:t>
      </w:r>
      <w:r w:rsidRPr="00B937A4">
        <w:rPr>
          <w:rFonts w:ascii="Arial" w:hAnsi="Arial" w:cs="Arial"/>
          <w:sz w:val="20"/>
          <w:szCs w:val="20"/>
        </w:rPr>
        <w:tab/>
        <w:t>obserwacja instalacji (czas trwania 30minut)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Warunkiem uznania badania wstępnego za zakończane z wynikiem pozytywnym jest spełnienie wszystkich warunków (brak przecieków i roszczenia oraz spadek ciśnienia nie większy niż 0,6 </w:t>
      </w:r>
      <w:proofErr w:type="spellStart"/>
      <w:r w:rsidRPr="00B937A4">
        <w:rPr>
          <w:rFonts w:ascii="Arial" w:hAnsi="Arial" w:cs="Arial"/>
          <w:sz w:val="20"/>
          <w:szCs w:val="20"/>
        </w:rPr>
        <w:t>bara</w:t>
      </w:r>
      <w:proofErr w:type="spellEnd"/>
      <w:r w:rsidRPr="00B937A4">
        <w:rPr>
          <w:rFonts w:ascii="Arial" w:hAnsi="Arial" w:cs="Arial"/>
          <w:sz w:val="20"/>
          <w:szCs w:val="20"/>
        </w:rPr>
        <w:t xml:space="preserve"> podczas ostatniej czynności). W przypadku wyniku negatywnego należy usunąć przyczynę i ponownie wykonać badanie wstępne od początku)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Badanie główne (do </w:t>
      </w:r>
      <w:proofErr w:type="gramStart"/>
      <w:r w:rsidRPr="00B937A4">
        <w:rPr>
          <w:rFonts w:ascii="Arial" w:hAnsi="Arial" w:cs="Arial"/>
          <w:sz w:val="20"/>
          <w:szCs w:val="20"/>
        </w:rPr>
        <w:t>badania  głównego</w:t>
      </w:r>
      <w:proofErr w:type="gramEnd"/>
      <w:r w:rsidRPr="00B937A4">
        <w:rPr>
          <w:rFonts w:ascii="Arial" w:hAnsi="Arial" w:cs="Arial"/>
          <w:sz w:val="20"/>
          <w:szCs w:val="20"/>
        </w:rPr>
        <w:t xml:space="preserve"> należy przystąpić bezpośrednio po badaniu wstępnym zakończonym wynikiem pozytywnym) – czynności:</w:t>
      </w:r>
    </w:p>
    <w:p w:rsidR="00B937A4" w:rsidRPr="00B937A4" w:rsidRDefault="00B937A4" w:rsidP="00B937A4">
      <w:p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-</w:t>
      </w:r>
      <w:r w:rsidRPr="00B937A4">
        <w:rPr>
          <w:rFonts w:ascii="Arial" w:hAnsi="Arial" w:cs="Arial"/>
          <w:sz w:val="20"/>
          <w:szCs w:val="20"/>
        </w:rPr>
        <w:tab/>
        <w:t>podniesienie ciśnienia w instalacji do wartości ciśnienia próbnego,</w:t>
      </w:r>
    </w:p>
    <w:p w:rsidR="00B937A4" w:rsidRPr="00B937A4" w:rsidRDefault="00B937A4" w:rsidP="00B937A4">
      <w:p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-</w:t>
      </w:r>
      <w:r w:rsidRPr="00B937A4">
        <w:rPr>
          <w:rFonts w:ascii="Arial" w:hAnsi="Arial" w:cs="Arial"/>
          <w:sz w:val="20"/>
          <w:szCs w:val="20"/>
        </w:rPr>
        <w:tab/>
        <w:t>obserwacja instalacji (czas trwania 2 godziny)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Warunkiem uznania badania głównego za zakończone z wynikiem pozytywnym, jest spełnienie warunku – brak przecieków i roszenia, spadek ciśnienia nie większy niż 0,2 </w:t>
      </w:r>
      <w:proofErr w:type="spellStart"/>
      <w:r w:rsidRPr="00B937A4">
        <w:rPr>
          <w:rFonts w:ascii="Arial" w:hAnsi="Arial" w:cs="Arial"/>
          <w:sz w:val="20"/>
          <w:szCs w:val="20"/>
        </w:rPr>
        <w:t>bara</w:t>
      </w:r>
      <w:proofErr w:type="spellEnd"/>
      <w:r w:rsidRPr="00B937A4">
        <w:rPr>
          <w:rFonts w:ascii="Arial" w:hAnsi="Arial" w:cs="Arial"/>
          <w:sz w:val="20"/>
          <w:szCs w:val="20"/>
        </w:rPr>
        <w:t>. W przypadku wyniku negatywnego należy usunąć przyczynę i ponownie wykonać całe badanie, poczynając od badanie wstępnego.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Badanie główne zakończone wynikiem pozytywnym kończy badanie odbiorcze szczelności z wyjątkiem instalacji z przewodów z tworzywa sztucznego, których producent wymaga przeprowadzenia także innych badań, nazwanych w </w:t>
      </w:r>
      <w:proofErr w:type="spellStart"/>
      <w:r w:rsidRPr="00B937A4">
        <w:rPr>
          <w:rFonts w:ascii="Arial" w:hAnsi="Arial" w:cs="Arial"/>
          <w:sz w:val="20"/>
          <w:szCs w:val="20"/>
        </w:rPr>
        <w:t>WTWiO</w:t>
      </w:r>
      <w:proofErr w:type="spellEnd"/>
      <w:r w:rsidRPr="00B937A4">
        <w:rPr>
          <w:rFonts w:ascii="Arial" w:hAnsi="Arial" w:cs="Arial"/>
          <w:sz w:val="20"/>
          <w:szCs w:val="20"/>
        </w:rPr>
        <w:t xml:space="preserve"> badaniami uzupełniającymi.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Badania uzupełniające </w:t>
      </w:r>
      <w:proofErr w:type="gramStart"/>
      <w:r w:rsidRPr="00B937A4">
        <w:rPr>
          <w:rFonts w:ascii="Arial" w:hAnsi="Arial" w:cs="Arial"/>
          <w:sz w:val="20"/>
          <w:szCs w:val="20"/>
        </w:rPr>
        <w:t>( jeżeli</w:t>
      </w:r>
      <w:proofErr w:type="gramEnd"/>
      <w:r w:rsidRPr="00B937A4">
        <w:rPr>
          <w:rFonts w:ascii="Arial" w:hAnsi="Arial" w:cs="Arial"/>
          <w:sz w:val="20"/>
          <w:szCs w:val="20"/>
        </w:rPr>
        <w:t xml:space="preserve"> są wymagane przez producenta przewodów, należy przystąpić bezpośrednio po badaniu głównym zakończonym wynikiem pozytywnym) - Przebieg badanie (czynności i czas trwania) oraz warunki uznania wyników badania za zakończone wynikiem pozytywnym, powinny być zgodne z wymaganiami producenta przewodów z tworzywa sztucznego.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Dla instalacji przeciwpożarowej wykonanej z przewodów stalowych badania próby szczelności należy przeprowadzić w kolejności:</w:t>
      </w:r>
    </w:p>
    <w:p w:rsidR="00B937A4" w:rsidRPr="00B937A4" w:rsidRDefault="00B937A4" w:rsidP="00B937A4">
      <w:p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-</w:t>
      </w:r>
      <w:r w:rsidRPr="00B937A4">
        <w:rPr>
          <w:rFonts w:ascii="Arial" w:hAnsi="Arial" w:cs="Arial"/>
          <w:sz w:val="20"/>
          <w:szCs w:val="20"/>
        </w:rPr>
        <w:tab/>
        <w:t>podniesienie ciśnienia w instalacji do wartości ciśnienia próbnego – warunkiem uznania wyników za pozytywne jest brak przecieków i roszczenia, szczególnie na połączeniach,</w:t>
      </w:r>
    </w:p>
    <w:p w:rsidR="00B937A4" w:rsidRPr="00B937A4" w:rsidRDefault="00B937A4" w:rsidP="00B937A4">
      <w:p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-</w:t>
      </w:r>
      <w:r w:rsidRPr="00B937A4">
        <w:rPr>
          <w:rFonts w:ascii="Arial" w:hAnsi="Arial" w:cs="Arial"/>
          <w:sz w:val="20"/>
          <w:szCs w:val="20"/>
        </w:rPr>
        <w:tab/>
        <w:t xml:space="preserve">obserwacja instalacji (czas trwania 30 minut) – warunkiem </w:t>
      </w:r>
      <w:proofErr w:type="gramStart"/>
      <w:r w:rsidRPr="00B937A4">
        <w:rPr>
          <w:rFonts w:ascii="Arial" w:hAnsi="Arial" w:cs="Arial"/>
          <w:sz w:val="20"/>
          <w:szCs w:val="20"/>
        </w:rPr>
        <w:t>uznania  wyników</w:t>
      </w:r>
      <w:proofErr w:type="gramEnd"/>
      <w:r w:rsidRPr="00B937A4">
        <w:rPr>
          <w:rFonts w:ascii="Arial" w:hAnsi="Arial" w:cs="Arial"/>
          <w:sz w:val="20"/>
          <w:szCs w:val="20"/>
        </w:rPr>
        <w:t xml:space="preserve"> badania za pozytywne jest: dla instalacji spawanych , lutowanych , zaciskanych i kołnierzowych manometr nie wykaże spadku ciśnienia; dla instalacji łączonych poprzez gwintowanie ciśnienie na manometrze nie spadnie więcej niż 2 %.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Instalacje wody ciepłej i cyrkulacji po zakończonym z wynikiem pozytywnym badaniu szczelności wodą zimną należy poddać, przy ciśnieniu roboczym, badaniu szczelności wodą ciepła o temperaturze 60 </w:t>
      </w:r>
      <w:proofErr w:type="spellStart"/>
      <w:r w:rsidRPr="00B937A4">
        <w:rPr>
          <w:rFonts w:ascii="Arial" w:hAnsi="Arial" w:cs="Arial"/>
          <w:sz w:val="20"/>
          <w:szCs w:val="20"/>
        </w:rPr>
        <w:t>oC.</w:t>
      </w:r>
      <w:proofErr w:type="spellEnd"/>
      <w:r w:rsidRPr="00B937A4">
        <w:rPr>
          <w:rFonts w:ascii="Arial" w:hAnsi="Arial" w:cs="Arial"/>
          <w:sz w:val="20"/>
          <w:szCs w:val="20"/>
        </w:rPr>
        <w:t xml:space="preserve"> Instalacje wodociągową napełnioną wodą, jeżeli budynek lub </w:t>
      </w:r>
      <w:proofErr w:type="gramStart"/>
      <w:r w:rsidRPr="00B937A4">
        <w:rPr>
          <w:rFonts w:ascii="Arial" w:hAnsi="Arial" w:cs="Arial"/>
          <w:sz w:val="20"/>
          <w:szCs w:val="20"/>
        </w:rPr>
        <w:t>pomieszczenie</w:t>
      </w:r>
      <w:proofErr w:type="gramEnd"/>
      <w:r w:rsidRPr="00B937A4">
        <w:rPr>
          <w:rFonts w:ascii="Arial" w:hAnsi="Arial" w:cs="Arial"/>
          <w:sz w:val="20"/>
          <w:szCs w:val="20"/>
        </w:rPr>
        <w:t xml:space="preserve"> w którym się ona znajduje </w:t>
      </w:r>
      <w:r w:rsidRPr="00B937A4">
        <w:rPr>
          <w:rFonts w:ascii="Arial" w:hAnsi="Arial" w:cs="Arial"/>
          <w:sz w:val="20"/>
          <w:szCs w:val="20"/>
        </w:rPr>
        <w:lastRenderedPageBreak/>
        <w:t xml:space="preserve">nie będą ogrzewane, należy opróżnić z wody przed obniżeniem się temperatury zewnętrznej poniżej 0 </w:t>
      </w:r>
      <w:proofErr w:type="spellStart"/>
      <w:r w:rsidRPr="00B937A4">
        <w:rPr>
          <w:rFonts w:ascii="Arial" w:hAnsi="Arial" w:cs="Arial"/>
          <w:sz w:val="20"/>
          <w:szCs w:val="20"/>
        </w:rPr>
        <w:t>oC.</w:t>
      </w:r>
      <w:proofErr w:type="spellEnd"/>
    </w:p>
    <w:p w:rsidR="008F6A98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Próbę szczelności należy wykonać zgodnie z WYMAGANIA TECHNICZNE CORBTI INSTAL ZESZYT 7 – WARUNKI TECHNICZNE WYKONANIA I ODBIORU INSTALCJI WODOCIĄGOWYCH.</w:t>
      </w:r>
    </w:p>
    <w:p w:rsid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937A4" w:rsidRDefault="00B937A4" w:rsidP="00B937A4">
      <w:pPr>
        <w:pStyle w:val="Akapitzlist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8F6A98">
        <w:rPr>
          <w:rFonts w:ascii="Arial" w:hAnsi="Arial" w:cs="Arial"/>
          <w:b/>
          <w:sz w:val="20"/>
          <w:szCs w:val="20"/>
        </w:rPr>
        <w:t>Inst</w:t>
      </w:r>
      <w:r>
        <w:rPr>
          <w:rFonts w:ascii="Arial" w:hAnsi="Arial" w:cs="Arial"/>
          <w:b/>
          <w:sz w:val="20"/>
          <w:szCs w:val="20"/>
        </w:rPr>
        <w:t>alacja hydrantowa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Dla ochrony </w:t>
      </w:r>
      <w:proofErr w:type="gramStart"/>
      <w:r w:rsidRPr="00B937A4">
        <w:rPr>
          <w:rFonts w:ascii="Arial" w:hAnsi="Arial" w:cs="Arial"/>
          <w:sz w:val="20"/>
          <w:szCs w:val="20"/>
        </w:rPr>
        <w:t>p.poż</w:t>
      </w:r>
      <w:proofErr w:type="gramEnd"/>
      <w:r w:rsidRPr="00B937A4">
        <w:rPr>
          <w:rFonts w:ascii="Arial" w:hAnsi="Arial" w:cs="Arial"/>
          <w:sz w:val="20"/>
          <w:szCs w:val="20"/>
        </w:rPr>
        <w:t xml:space="preserve">. projektowanych pomieszczeń zaprojektowano wewnętrzna instalację wody na cele przeciwpożarowe w całości wykonaną z rur stalowych ocynkowanych Dn50÷Dn80 wg PN-H-74200:1998 zasilaną z istniejącego instalacji wody </w:t>
      </w:r>
      <w:proofErr w:type="gramStart"/>
      <w:r w:rsidRPr="00B937A4">
        <w:rPr>
          <w:rFonts w:ascii="Arial" w:hAnsi="Arial" w:cs="Arial"/>
          <w:sz w:val="20"/>
          <w:szCs w:val="20"/>
        </w:rPr>
        <w:t>p.poż</w:t>
      </w:r>
      <w:proofErr w:type="gramEnd"/>
      <w:r w:rsidRPr="00B937A4">
        <w:rPr>
          <w:rFonts w:ascii="Arial" w:hAnsi="Arial" w:cs="Arial"/>
          <w:sz w:val="20"/>
          <w:szCs w:val="20"/>
        </w:rPr>
        <w:t>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Instalacja doprowadzająca wodę do poszczególnych odbiorników będzie prowadzona natynkowo. Przewody mocowane będą do konstrukcji, ścian i stropu za pomocą obejm dedykowanych przed producenta dla tego typu rur. Montaż należy wykonać zgodnie z zaleceniami oraz podanymi maksymalnymi odległościami pomiędzy podporami przesuwnymi przez producenta oraz wytycznych CORBTI INSTAL.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Zaprojektowano hydranty </w:t>
      </w:r>
      <w:r>
        <w:rPr>
          <w:rFonts w:ascii="Arial" w:hAnsi="Arial" w:cs="Arial"/>
          <w:sz w:val="20"/>
          <w:szCs w:val="20"/>
        </w:rPr>
        <w:t>– ilość szt uzgodnić z rzeczoznawcą ds. p-poz.:</w:t>
      </w:r>
    </w:p>
    <w:p w:rsidR="00B937A4" w:rsidRPr="00B937A4" w:rsidRDefault="00B937A4" w:rsidP="00B937A4">
      <w:p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 xml:space="preserve">Dn33 wyposażone w wąż pożarniczy półsztywny Dn33 wg PN-EN-694 o długości L=30 </w:t>
      </w:r>
      <w:proofErr w:type="spellStart"/>
      <w:r w:rsidRPr="00B937A4">
        <w:rPr>
          <w:rFonts w:ascii="Arial" w:hAnsi="Arial" w:cs="Arial"/>
          <w:sz w:val="20"/>
          <w:szCs w:val="20"/>
        </w:rPr>
        <w:t>mb</w:t>
      </w:r>
      <w:proofErr w:type="spellEnd"/>
      <w:r w:rsidRPr="00B937A4">
        <w:rPr>
          <w:rFonts w:ascii="Arial" w:hAnsi="Arial" w:cs="Arial"/>
          <w:sz w:val="20"/>
          <w:szCs w:val="20"/>
        </w:rPr>
        <w:t>. oraz prądownicę PW-33 wg PN-EN-671-1 (zasięg czynny hydrantu Z=33 m),</w:t>
      </w:r>
    </w:p>
    <w:p w:rsid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Zastosowane hydranty powinny posiadać CERTYFIKATY CE wydane przez Centrum Naukowo Badawcze Ochrony Przeciwpożarowej w Józefowie k. Otwocka. 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Zawory hydrantowe </w:t>
      </w:r>
      <w:r w:rsidRPr="00B937A4">
        <w:rPr>
          <w:rFonts w:ascii="Arial" w:hAnsi="Arial" w:cs="Arial"/>
          <w:sz w:val="20"/>
          <w:szCs w:val="20"/>
        </w:rPr>
        <w:t>Dn33 zamontować +1,35 nad posadzką.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Miejsce usytuowania hydrantu należy oznakować znakami zgodnymi z Polskimi Normami.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Przejścia rur instalacji przez stropy, ściany i dylatacje budynku poprowadzić w rurach ochronnych.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Przejścia przewodów instalacji przez przegrody oddzielenia pożarowego należy zabezpieczyć masą lub opaską ognioochronną oraz zaprawą ognioochronną. Przejścia należy oznakować tabliczką informacyjną. Przejścia wykonać zgodnie z zasadami opisanymi w aprobacie technicznej materiału. Zastosowany system, rozwiązanie powinno posiadać odpowiednie atesty, dopuszczenia do stosowania wydane przez ITB, CNBOP oraz aprobaty techniczne potwierdzające parametry produktu.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Zastosowane rury oraz armatura będą zabezpieczone przez producenta i nie wymagają dodatkowego zabezpieczenia antykorozyjnego.</w:t>
      </w:r>
    </w:p>
    <w:p w:rsid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Wszystkie materiały i urządzenia musza posiadać odpowiednie atesty i dopuszczenia. Dokładna lokalizacja urządzeń oraz przewodów wg. części rysunkowej.</w:t>
      </w:r>
    </w:p>
    <w:p w:rsidR="00B937A4" w:rsidRPr="008F6A98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F6A98" w:rsidRDefault="008F6A98" w:rsidP="00EF5CB8">
      <w:pPr>
        <w:pStyle w:val="Akapitzlist"/>
        <w:numPr>
          <w:ilvl w:val="1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8F6A98">
        <w:rPr>
          <w:rFonts w:ascii="Arial" w:hAnsi="Arial" w:cs="Arial"/>
          <w:b/>
          <w:sz w:val="20"/>
          <w:szCs w:val="20"/>
        </w:rPr>
        <w:t>Inst</w:t>
      </w:r>
      <w:r w:rsidR="00B937A4">
        <w:rPr>
          <w:rFonts w:ascii="Arial" w:hAnsi="Arial" w:cs="Arial"/>
          <w:b/>
          <w:sz w:val="20"/>
          <w:szCs w:val="20"/>
        </w:rPr>
        <w:t>alacja kanalizacji sanitarnej</w:t>
      </w:r>
    </w:p>
    <w:p w:rsidR="00EF5CB8" w:rsidRPr="00EF5CB8" w:rsidRDefault="00EF5CB8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Odprowadzenie ścieków sanitarnych z poszczególnych pionów kanalizacyjnych zaprojektowano do przewodów odpływowych grawita</w:t>
      </w:r>
      <w:r>
        <w:rPr>
          <w:rFonts w:ascii="Arial" w:hAnsi="Arial" w:cs="Arial"/>
          <w:sz w:val="20"/>
          <w:szCs w:val="20"/>
        </w:rPr>
        <w:t>cyjnych ułożonych pod posadzką</w:t>
      </w:r>
      <w:r w:rsidRPr="00EF5CB8">
        <w:rPr>
          <w:rFonts w:ascii="Arial" w:hAnsi="Arial" w:cs="Arial"/>
          <w:sz w:val="20"/>
          <w:szCs w:val="20"/>
        </w:rPr>
        <w:t>. Przewody odpływowe grawitacyjne ułożone pod posadzką zaprojektowano z rur kanalizacyjnych Dz110÷Dz160 PVC-U SN8 SDR34 ułożonymi ze spadkiem 1,5÷2% w kierunku zewnętrznej instalacji kanalizacji sanitarnej. Przewody ułożone pod posadzka należy układać na podsypce i podsypce piaskowej o grubości min. 30 cm.</w:t>
      </w:r>
    </w:p>
    <w:p w:rsidR="00EF5CB8" w:rsidRPr="00EF5CB8" w:rsidRDefault="00EF5CB8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 xml:space="preserve">Odprowadzenie ścieków sanitarnych z poszczególnych przyborów sanitarnych do pionów kanalizacyjnych wraz z pionami oraz instalacją odpowietrzenia zaprojektowano z rur kanalizacyjnych grawitacyjnych Dz32÷Dz110 PP-HT. Podejścia oraz przewody odpływowe grawitacyjne będą prowadzone w bruzdach ściennych, w przestrzeni ścianek instalacyjnych oraz w przestrzeni sufitu ze </w:t>
      </w:r>
      <w:r w:rsidRPr="00EF5CB8">
        <w:rPr>
          <w:rFonts w:ascii="Arial" w:hAnsi="Arial" w:cs="Arial"/>
          <w:sz w:val="20"/>
          <w:szCs w:val="20"/>
        </w:rPr>
        <w:lastRenderedPageBreak/>
        <w:t>spadkiem i=2÷5% w kierunku włączenia do pionu. Na pionach kanalizacyjnych będą zamontowane czyszczaki z dostępem rewizyjnym.</w:t>
      </w:r>
    </w:p>
    <w:p w:rsidR="00EF5CB8" w:rsidRPr="00EF5CB8" w:rsidRDefault="00EF5CB8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 xml:space="preserve">Piony kanalizacyjne będą </w:t>
      </w:r>
      <w:proofErr w:type="gramStart"/>
      <w:r w:rsidRPr="00EF5CB8">
        <w:rPr>
          <w:rFonts w:ascii="Arial" w:hAnsi="Arial" w:cs="Arial"/>
          <w:sz w:val="20"/>
          <w:szCs w:val="20"/>
        </w:rPr>
        <w:t>zakończone :</w:t>
      </w:r>
      <w:proofErr w:type="gramEnd"/>
    </w:p>
    <w:p w:rsidR="00EF5CB8" w:rsidRPr="00EF5CB8" w:rsidRDefault="00EF5CB8" w:rsidP="00EF5CB8">
      <w:p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•</w:t>
      </w:r>
      <w:r w:rsidRPr="00EF5CB8">
        <w:rPr>
          <w:rFonts w:ascii="Arial" w:hAnsi="Arial" w:cs="Arial"/>
          <w:sz w:val="20"/>
          <w:szCs w:val="20"/>
        </w:rPr>
        <w:tab/>
        <w:t>Rurami wywiewnymi wyprowadzonymi ponad dach budynku,</w:t>
      </w:r>
    </w:p>
    <w:p w:rsidR="00EF5CB8" w:rsidRPr="00EF5CB8" w:rsidRDefault="00EF5CB8" w:rsidP="00EF5CB8">
      <w:p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•</w:t>
      </w:r>
      <w:r w:rsidRPr="00EF5CB8">
        <w:rPr>
          <w:rFonts w:ascii="Arial" w:hAnsi="Arial" w:cs="Arial"/>
          <w:sz w:val="20"/>
          <w:szCs w:val="20"/>
        </w:rPr>
        <w:tab/>
        <w:t>Odejściami bocznymi,</w:t>
      </w:r>
    </w:p>
    <w:p w:rsidR="00EF5CB8" w:rsidRPr="00EF5CB8" w:rsidRDefault="00EF5CB8" w:rsidP="00EF5CB8">
      <w:p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•</w:t>
      </w:r>
      <w:r w:rsidRPr="00EF5CB8">
        <w:rPr>
          <w:rFonts w:ascii="Arial" w:hAnsi="Arial" w:cs="Arial"/>
          <w:sz w:val="20"/>
          <w:szCs w:val="20"/>
        </w:rPr>
        <w:tab/>
        <w:t>Zaworami napowietrzającymi, bezwonnymi D75/D110 klasy A1 zgodnymi z normami PN-EN12056-2 oraz PN-EN12380.</w:t>
      </w:r>
    </w:p>
    <w:p w:rsidR="00EF5CB8" w:rsidRPr="00EF5CB8" w:rsidRDefault="00EF5CB8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 xml:space="preserve">Przejścia rur instalacji przez stropy, ściany i dylatacje budynku poprowadzić w rurach ochronnych. </w:t>
      </w:r>
    </w:p>
    <w:p w:rsidR="00EF5CB8" w:rsidRPr="00EF5CB8" w:rsidRDefault="00EF5CB8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Przejścia przewodów instalacji przez przegrody oddzielenia pożarowego należy zabezpieczyć kołnierzami ognioochronnymi do rur niepalnych. Przejścia należy oznakować tabliczką informacyjną. Przejścia wykonać zgodnie z zasadami opisanymi w aprobacie technicznej materiału. Zastosowany system, rozwiązanie powinno posiadać odpowiednie atesty, dopuszczenia do stosowania wydane przez ITB, CNBOP oraz aprobaty techniczne potwierdzające parametry produktu.</w:t>
      </w:r>
    </w:p>
    <w:p w:rsidR="00EF5CB8" w:rsidRPr="00EF5CB8" w:rsidRDefault="00EF5CB8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Przed wykonywaniem robót instalacyjnych w miejscach projektowanych włączeń do istniejących przewodów wykonać rozkucia ścian oraz posadzki (odkrywki) w celu namierzenie projektowanych włączeń.</w:t>
      </w:r>
    </w:p>
    <w:p w:rsidR="00EF5CB8" w:rsidRPr="00EF5CB8" w:rsidRDefault="00EF5CB8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Przebudowę, demontaże oraz wymianę poszczególnych odcinków istniejących instalacji należny bezpośrednio konsultować z służbami technicznego nadzoru budynku oraz inwestorem.</w:t>
      </w:r>
    </w:p>
    <w:p w:rsidR="00EF5CB8" w:rsidRPr="00EF5CB8" w:rsidRDefault="00EF5CB8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Wszelkie niezgodności i nieścisłości pisemnie uzgadniać z Projektantem.</w:t>
      </w:r>
    </w:p>
    <w:p w:rsidR="008F6A98" w:rsidRPr="008F6A98" w:rsidRDefault="00EF5CB8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Wszystkie materiały i urządzenia musza posiadać odpowiednie atesty i dopuszczenia.</w:t>
      </w:r>
    </w:p>
    <w:p w:rsidR="00B937A4" w:rsidRPr="008F6A98" w:rsidRDefault="00B937A4" w:rsidP="00EF5CB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F6A98" w:rsidRDefault="00B937A4" w:rsidP="008F6A98">
      <w:pPr>
        <w:pStyle w:val="Akapitzlist"/>
        <w:numPr>
          <w:ilvl w:val="1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Instalacja grzewcza</w:t>
      </w:r>
    </w:p>
    <w:p w:rsidR="004115D9" w:rsidRPr="004115D9" w:rsidRDefault="004115D9" w:rsidP="004115D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115D9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budynku przewiduje </w:t>
      </w:r>
      <w:r w:rsidRPr="004115D9">
        <w:rPr>
          <w:rFonts w:ascii="Arial" w:hAnsi="Arial" w:cs="Arial"/>
          <w:sz w:val="20"/>
          <w:szCs w:val="20"/>
        </w:rPr>
        <w:t>się system ogrzewania podłogowego zasilanego z</w:t>
      </w:r>
      <w:r>
        <w:rPr>
          <w:rFonts w:ascii="Arial" w:hAnsi="Arial" w:cs="Arial"/>
          <w:sz w:val="20"/>
          <w:szCs w:val="20"/>
        </w:rPr>
        <w:t xml:space="preserve"> </w:t>
      </w:r>
      <w:r w:rsidRPr="004115D9">
        <w:rPr>
          <w:rFonts w:ascii="Arial" w:hAnsi="Arial" w:cs="Arial"/>
          <w:sz w:val="20"/>
          <w:szCs w:val="20"/>
        </w:rPr>
        <w:t xml:space="preserve">rozdzielaczy, z układem pompowym. Proponuje się system przewodów </w:t>
      </w:r>
      <w:proofErr w:type="spellStart"/>
      <w:r w:rsidRPr="004115D9">
        <w:rPr>
          <w:rFonts w:ascii="Arial" w:hAnsi="Arial" w:cs="Arial"/>
          <w:sz w:val="20"/>
          <w:szCs w:val="20"/>
        </w:rPr>
        <w:t>podposadzkowych</w:t>
      </w:r>
      <w:proofErr w:type="spellEnd"/>
      <w:r w:rsidRPr="004115D9">
        <w:rPr>
          <w:rFonts w:ascii="Arial" w:hAnsi="Arial" w:cs="Arial"/>
          <w:sz w:val="20"/>
          <w:szCs w:val="20"/>
        </w:rPr>
        <w:t xml:space="preserve"> PERT/Al/PERT o</w:t>
      </w:r>
      <w:r>
        <w:rPr>
          <w:rFonts w:ascii="Arial" w:hAnsi="Arial" w:cs="Arial"/>
          <w:sz w:val="20"/>
          <w:szCs w:val="20"/>
        </w:rPr>
        <w:t xml:space="preserve"> </w:t>
      </w:r>
      <w:r w:rsidRPr="004115D9">
        <w:rPr>
          <w:rFonts w:ascii="Arial" w:hAnsi="Arial" w:cs="Arial"/>
          <w:sz w:val="20"/>
          <w:szCs w:val="20"/>
        </w:rPr>
        <w:t>średnicy 16x2. Pętle układane w konfiguracji ślimakowej.</w:t>
      </w:r>
    </w:p>
    <w:p w:rsidR="004115D9" w:rsidRPr="004115D9" w:rsidRDefault="004115D9" w:rsidP="004115D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115D9">
        <w:rPr>
          <w:rFonts w:ascii="Arial" w:hAnsi="Arial" w:cs="Arial"/>
          <w:sz w:val="20"/>
          <w:szCs w:val="20"/>
        </w:rPr>
        <w:t>Dla obniżenia temperatury zasilania ogrzewania podłogowego zastosowano układy mieszające.</w:t>
      </w:r>
    </w:p>
    <w:p w:rsidR="004115D9" w:rsidRPr="004115D9" w:rsidRDefault="004115D9" w:rsidP="004115D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115D9">
        <w:rPr>
          <w:rFonts w:ascii="Arial" w:hAnsi="Arial" w:cs="Arial"/>
          <w:sz w:val="20"/>
          <w:szCs w:val="20"/>
        </w:rPr>
        <w:t>Wyrównanie oporów hydraulicznych obiegów uzyskano przez nastawy wstępne zaworów na</w:t>
      </w:r>
    </w:p>
    <w:p w:rsidR="004115D9" w:rsidRDefault="004115D9" w:rsidP="004115D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115D9">
        <w:rPr>
          <w:rFonts w:ascii="Arial" w:hAnsi="Arial" w:cs="Arial"/>
          <w:sz w:val="20"/>
          <w:szCs w:val="20"/>
        </w:rPr>
        <w:t>rozdzielaczu.</w:t>
      </w:r>
    </w:p>
    <w:p w:rsidR="00210727" w:rsidRPr="00210727" w:rsidRDefault="00210727" w:rsidP="0021072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10727">
        <w:rPr>
          <w:rFonts w:ascii="Arial" w:hAnsi="Arial" w:cs="Arial"/>
          <w:sz w:val="20"/>
          <w:szCs w:val="20"/>
        </w:rPr>
        <w:t>Napełnianie instalacji c.o. będzie odbywać się za p</w:t>
      </w:r>
      <w:r>
        <w:rPr>
          <w:rFonts w:ascii="Arial" w:hAnsi="Arial" w:cs="Arial"/>
          <w:sz w:val="20"/>
          <w:szCs w:val="20"/>
        </w:rPr>
        <w:t>omocą zaworu napełniającego</w:t>
      </w:r>
      <w:r w:rsidRPr="00210727">
        <w:rPr>
          <w:rFonts w:ascii="Arial" w:hAnsi="Arial" w:cs="Arial"/>
          <w:sz w:val="20"/>
          <w:szCs w:val="20"/>
        </w:rPr>
        <w:t>.</w:t>
      </w:r>
    </w:p>
    <w:p w:rsidR="00210727" w:rsidRPr="00210727" w:rsidRDefault="00210727" w:rsidP="0021072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10727">
        <w:rPr>
          <w:rFonts w:ascii="Arial" w:hAnsi="Arial" w:cs="Arial"/>
          <w:sz w:val="20"/>
          <w:szCs w:val="20"/>
        </w:rPr>
        <w:t>Instalacje c.o. przed zakryciem należy poddać próbie szczelności na zimno i gorąco zgodnie z</w:t>
      </w:r>
    </w:p>
    <w:p w:rsidR="00210727" w:rsidRDefault="00210727" w:rsidP="0021072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10727">
        <w:rPr>
          <w:rFonts w:ascii="Arial" w:hAnsi="Arial" w:cs="Arial"/>
          <w:sz w:val="20"/>
          <w:szCs w:val="20"/>
        </w:rPr>
        <w:t>wytycznymi zawartych w Warunkach Technicznych Wykonania i odbioru Robót Budowlanych – Montaż cz.</w:t>
      </w:r>
      <w:r>
        <w:rPr>
          <w:rFonts w:ascii="Arial" w:hAnsi="Arial" w:cs="Arial"/>
          <w:sz w:val="20"/>
          <w:szCs w:val="20"/>
        </w:rPr>
        <w:t xml:space="preserve"> </w:t>
      </w:r>
      <w:r w:rsidRPr="00210727">
        <w:rPr>
          <w:rFonts w:ascii="Arial" w:hAnsi="Arial" w:cs="Arial"/>
          <w:sz w:val="20"/>
          <w:szCs w:val="20"/>
        </w:rPr>
        <w:t>II oraz zgodnie z wytycznymi producenta rur.</w:t>
      </w:r>
    </w:p>
    <w:p w:rsidR="00210727" w:rsidRDefault="00210727" w:rsidP="0021072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77BC67E">
            <wp:extent cx="2231390" cy="1676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7A4" w:rsidRPr="004115D9" w:rsidRDefault="004115D9" w:rsidP="004115D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115D9">
        <w:rPr>
          <w:rFonts w:ascii="Arial" w:hAnsi="Arial" w:cs="Arial"/>
          <w:sz w:val="20"/>
          <w:szCs w:val="20"/>
        </w:rPr>
        <w:t>SYSTEM GRZEWCZY Z WYMIENNIKIEM AKUMULACYJNYM</w:t>
      </w:r>
      <w:r>
        <w:rPr>
          <w:rFonts w:ascii="Arial" w:hAnsi="Arial" w:cs="Arial"/>
          <w:sz w:val="20"/>
          <w:szCs w:val="20"/>
        </w:rPr>
        <w:t>:</w:t>
      </w:r>
    </w:p>
    <w:p w:rsidR="004115D9" w:rsidRPr="004115D9" w:rsidRDefault="004115D9" w:rsidP="004115D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115D9">
        <w:rPr>
          <w:rFonts w:ascii="Arial" w:hAnsi="Arial" w:cs="Arial"/>
          <w:sz w:val="20"/>
          <w:szCs w:val="20"/>
        </w:rPr>
        <w:t>■ Spiralne wężownice z wysokojakościowej stali nierdzewnej</w:t>
      </w:r>
      <w:r>
        <w:rPr>
          <w:rFonts w:ascii="Arial" w:hAnsi="Arial" w:cs="Arial"/>
          <w:sz w:val="20"/>
          <w:szCs w:val="20"/>
        </w:rPr>
        <w:t xml:space="preserve"> gwarantująca długą żywotność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115D9" w:rsidRPr="004115D9" w:rsidRDefault="004115D9" w:rsidP="004115D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115D9">
        <w:rPr>
          <w:rFonts w:ascii="Arial" w:hAnsi="Arial" w:cs="Arial"/>
          <w:sz w:val="20"/>
          <w:szCs w:val="20"/>
        </w:rPr>
        <w:lastRenderedPageBreak/>
        <w:t>■ Falista budowa wężownic zapobiega osadzaniu kamienia</w:t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</w:p>
    <w:p w:rsidR="004115D9" w:rsidRPr="004115D9" w:rsidRDefault="004115D9" w:rsidP="004115D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115D9">
        <w:rPr>
          <w:rFonts w:ascii="Arial" w:hAnsi="Arial" w:cs="Arial"/>
          <w:sz w:val="20"/>
          <w:szCs w:val="20"/>
        </w:rPr>
        <w:t xml:space="preserve">■ Mała pojemność wymiennika c.w.u. o dużej wydajności uniemożliwia rozwój bakterii </w:t>
      </w:r>
      <w:proofErr w:type="spellStart"/>
      <w:r w:rsidRPr="004115D9">
        <w:rPr>
          <w:rFonts w:ascii="Arial" w:hAnsi="Arial" w:cs="Arial"/>
          <w:sz w:val="20"/>
          <w:szCs w:val="20"/>
        </w:rPr>
        <w:t>legionella</w:t>
      </w:r>
      <w:proofErr w:type="spellEnd"/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</w:p>
    <w:p w:rsidR="004115D9" w:rsidRPr="004115D9" w:rsidRDefault="004115D9" w:rsidP="004115D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115D9">
        <w:rPr>
          <w:rFonts w:ascii="Arial" w:hAnsi="Arial" w:cs="Arial"/>
          <w:sz w:val="20"/>
          <w:szCs w:val="20"/>
        </w:rPr>
        <w:t>■ Odporność na naprężenia wynikające z różnicy temperatur</w:t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</w:p>
    <w:p w:rsidR="004115D9" w:rsidRPr="004115D9" w:rsidRDefault="004115D9" w:rsidP="004115D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115D9">
        <w:rPr>
          <w:rFonts w:ascii="Arial" w:hAnsi="Arial" w:cs="Arial"/>
          <w:sz w:val="20"/>
          <w:szCs w:val="20"/>
        </w:rPr>
        <w:t>■ Przewidywalna żywotność 50 lat</w:t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</w:p>
    <w:p w:rsidR="004115D9" w:rsidRPr="004115D9" w:rsidRDefault="004115D9" w:rsidP="004115D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115D9">
        <w:rPr>
          <w:rFonts w:ascii="Arial" w:hAnsi="Arial" w:cs="Arial"/>
          <w:sz w:val="20"/>
          <w:szCs w:val="20"/>
        </w:rPr>
        <w:t xml:space="preserve">■ Wymiennik </w:t>
      </w:r>
      <w:proofErr w:type="spellStart"/>
      <w:r w:rsidRPr="004115D9">
        <w:rPr>
          <w:rFonts w:ascii="Arial" w:hAnsi="Arial" w:cs="Arial"/>
          <w:sz w:val="20"/>
          <w:szCs w:val="20"/>
        </w:rPr>
        <w:t>akukulacyjny</w:t>
      </w:r>
      <w:proofErr w:type="spellEnd"/>
      <w:r w:rsidRPr="004115D9">
        <w:rPr>
          <w:rFonts w:ascii="Arial" w:hAnsi="Arial" w:cs="Arial"/>
          <w:sz w:val="20"/>
          <w:szCs w:val="20"/>
        </w:rPr>
        <w:t xml:space="preserve"> - ze</w:t>
      </w:r>
      <w:r>
        <w:rPr>
          <w:rFonts w:ascii="Arial" w:hAnsi="Arial" w:cs="Arial"/>
          <w:sz w:val="20"/>
          <w:szCs w:val="20"/>
        </w:rPr>
        <w:t>stawienie podgrzewacza</w:t>
      </w:r>
      <w:r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>buforowego wody grzewczej i pojemnościowego podgrzewacza wody.</w:t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</w:p>
    <w:p w:rsidR="004115D9" w:rsidRPr="004115D9" w:rsidRDefault="004115D9" w:rsidP="004115D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Zalety systemu</w:t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</w:p>
    <w:p w:rsidR="004115D9" w:rsidRPr="004115D9" w:rsidRDefault="004115D9" w:rsidP="004115D9">
      <w:p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4115D9">
        <w:rPr>
          <w:rFonts w:ascii="Arial" w:hAnsi="Arial" w:cs="Arial"/>
          <w:sz w:val="20"/>
          <w:szCs w:val="20"/>
        </w:rPr>
        <w:t>• optymalne wykorzystanie energii słonecznej – dzięki warstwowemu rozkładowi</w:t>
      </w:r>
      <w:r w:rsidRPr="004115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4115D9">
        <w:rPr>
          <w:rFonts w:ascii="Arial" w:hAnsi="Arial" w:cs="Arial"/>
          <w:sz w:val="20"/>
          <w:szCs w:val="20"/>
        </w:rPr>
        <w:t>temperatury – niska temperatura w dolne</w:t>
      </w:r>
      <w:r>
        <w:rPr>
          <w:rFonts w:ascii="Arial" w:hAnsi="Arial" w:cs="Arial"/>
          <w:sz w:val="20"/>
          <w:szCs w:val="20"/>
        </w:rPr>
        <w:t xml:space="preserve">j części zbiornika, wspomaganie </w:t>
      </w:r>
      <w:r w:rsidRPr="004115D9">
        <w:rPr>
          <w:rFonts w:ascii="Arial" w:hAnsi="Arial" w:cs="Arial"/>
          <w:sz w:val="20"/>
          <w:szCs w:val="20"/>
        </w:rPr>
        <w:t>centralnego ogrzewania;</w:t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</w:p>
    <w:p w:rsidR="004115D9" w:rsidRPr="004115D9" w:rsidRDefault="004115D9" w:rsidP="004115D9">
      <w:p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4115D9">
        <w:rPr>
          <w:rFonts w:ascii="Arial" w:hAnsi="Arial" w:cs="Arial"/>
          <w:sz w:val="20"/>
          <w:szCs w:val="20"/>
        </w:rPr>
        <w:t xml:space="preserve">• mała pojemność wody i duża powierzchnia </w:t>
      </w:r>
      <w:r>
        <w:rPr>
          <w:rFonts w:ascii="Arial" w:hAnsi="Arial" w:cs="Arial"/>
          <w:sz w:val="20"/>
          <w:szCs w:val="20"/>
        </w:rPr>
        <w:t>wymiany ciepła zapewniają dobre p</w:t>
      </w:r>
      <w:r w:rsidRPr="004115D9">
        <w:rPr>
          <w:rFonts w:ascii="Arial" w:hAnsi="Arial" w:cs="Arial"/>
          <w:sz w:val="20"/>
          <w:szCs w:val="20"/>
        </w:rPr>
        <w:t>rzekazywanie ciepła i tym samym dużą w</w:t>
      </w:r>
      <w:r>
        <w:rPr>
          <w:rFonts w:ascii="Arial" w:hAnsi="Arial" w:cs="Arial"/>
          <w:sz w:val="20"/>
          <w:szCs w:val="20"/>
        </w:rPr>
        <w:t xml:space="preserve">ydajność poboru higienicznie </w:t>
      </w:r>
      <w:r w:rsidRPr="004115D9">
        <w:rPr>
          <w:rFonts w:ascii="Arial" w:hAnsi="Arial" w:cs="Arial"/>
          <w:sz w:val="20"/>
          <w:szCs w:val="20"/>
        </w:rPr>
        <w:t>przygotowanej ciepłej wody użytkowej;</w:t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</w:p>
    <w:p w:rsidR="004115D9" w:rsidRPr="004115D9" w:rsidRDefault="004115D9" w:rsidP="004115D9">
      <w:p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4115D9">
        <w:rPr>
          <w:rFonts w:ascii="Arial" w:hAnsi="Arial" w:cs="Arial"/>
          <w:sz w:val="20"/>
          <w:szCs w:val="20"/>
        </w:rPr>
        <w:t>• jedna automatyka z kompletnym oprogramow</w:t>
      </w:r>
      <w:r>
        <w:rPr>
          <w:rFonts w:ascii="Arial" w:hAnsi="Arial" w:cs="Arial"/>
          <w:sz w:val="20"/>
          <w:szCs w:val="20"/>
        </w:rPr>
        <w:t>aniem dla wszystkich elementów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4115D9">
        <w:rPr>
          <w:rFonts w:ascii="Arial" w:hAnsi="Arial" w:cs="Arial"/>
          <w:sz w:val="20"/>
          <w:szCs w:val="20"/>
        </w:rPr>
        <w:t>systemu z możliwością dalszej rozbudowy i zdalnego monitoringu oraz</w:t>
      </w:r>
      <w:r>
        <w:rPr>
          <w:rFonts w:ascii="Arial" w:hAnsi="Arial" w:cs="Arial"/>
          <w:sz w:val="20"/>
          <w:szCs w:val="20"/>
        </w:rPr>
        <w:t xml:space="preserve"> </w:t>
      </w:r>
      <w:r w:rsidRPr="004115D9">
        <w:rPr>
          <w:rFonts w:ascii="Arial" w:hAnsi="Arial" w:cs="Arial"/>
          <w:sz w:val="20"/>
          <w:szCs w:val="20"/>
        </w:rPr>
        <w:t>obsługi przez Internet.</w:t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</w:p>
    <w:p w:rsidR="00B937A4" w:rsidRPr="004115D9" w:rsidRDefault="004115D9" w:rsidP="004115D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  <w:r w:rsidRPr="004115D9">
        <w:rPr>
          <w:rFonts w:ascii="Arial" w:hAnsi="Arial" w:cs="Arial"/>
          <w:sz w:val="20"/>
          <w:szCs w:val="20"/>
        </w:rPr>
        <w:tab/>
      </w:r>
    </w:p>
    <w:p w:rsidR="00B937A4" w:rsidRDefault="00B937A4" w:rsidP="008F6A98">
      <w:pPr>
        <w:pStyle w:val="Akapitzlist"/>
        <w:numPr>
          <w:ilvl w:val="1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Instalacja wentylacji mechanicznej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Instalację wentylacji mechanicznej </w:t>
      </w:r>
      <w:proofErr w:type="spellStart"/>
      <w:r w:rsidRPr="00B937A4">
        <w:rPr>
          <w:rFonts w:ascii="Arial" w:hAnsi="Arial" w:cs="Arial"/>
          <w:sz w:val="20"/>
          <w:szCs w:val="20"/>
        </w:rPr>
        <w:t>nawiewno</w:t>
      </w:r>
      <w:proofErr w:type="spellEnd"/>
      <w:r w:rsidRPr="00B937A4">
        <w:rPr>
          <w:rFonts w:ascii="Arial" w:hAnsi="Arial" w:cs="Arial"/>
          <w:sz w:val="20"/>
          <w:szCs w:val="20"/>
        </w:rPr>
        <w:t xml:space="preserve"> - wywiewnej </w:t>
      </w:r>
      <w:r>
        <w:rPr>
          <w:rFonts w:ascii="Arial" w:hAnsi="Arial" w:cs="Arial"/>
          <w:sz w:val="20"/>
          <w:szCs w:val="20"/>
        </w:rPr>
        <w:t>należy zaprojektować i wykonać</w:t>
      </w:r>
      <w:r w:rsidRPr="00B937A4">
        <w:rPr>
          <w:rFonts w:ascii="Arial" w:hAnsi="Arial" w:cs="Arial"/>
          <w:sz w:val="20"/>
          <w:szCs w:val="20"/>
        </w:rPr>
        <w:t xml:space="preserve"> dla wszystkich pomieszczeń budynku.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Układ </w:t>
      </w:r>
      <w:proofErr w:type="spellStart"/>
      <w:r w:rsidRPr="00B937A4">
        <w:rPr>
          <w:rFonts w:ascii="Arial" w:hAnsi="Arial" w:cs="Arial"/>
          <w:sz w:val="20"/>
          <w:szCs w:val="20"/>
        </w:rPr>
        <w:t>nawiewno</w:t>
      </w:r>
      <w:proofErr w:type="spellEnd"/>
      <w:r w:rsidRPr="00B937A4">
        <w:rPr>
          <w:rFonts w:ascii="Arial" w:hAnsi="Arial" w:cs="Arial"/>
          <w:sz w:val="20"/>
          <w:szCs w:val="20"/>
        </w:rPr>
        <w:t xml:space="preserve">-wywiewny </w:t>
      </w:r>
      <w:r>
        <w:rPr>
          <w:rFonts w:ascii="Arial" w:hAnsi="Arial" w:cs="Arial"/>
          <w:sz w:val="20"/>
          <w:szCs w:val="20"/>
        </w:rPr>
        <w:t xml:space="preserve">dla pomieszczeń socjalnych </w:t>
      </w:r>
      <w:r w:rsidRPr="00B937A4">
        <w:rPr>
          <w:rFonts w:ascii="Arial" w:hAnsi="Arial" w:cs="Arial"/>
          <w:sz w:val="20"/>
          <w:szCs w:val="20"/>
        </w:rPr>
        <w:t xml:space="preserve">realizowany będzie poprzez centralę wentylacyjną </w:t>
      </w:r>
      <w:proofErr w:type="spellStart"/>
      <w:r w:rsidRPr="00B937A4">
        <w:rPr>
          <w:rFonts w:ascii="Arial" w:hAnsi="Arial" w:cs="Arial"/>
          <w:sz w:val="20"/>
          <w:szCs w:val="20"/>
        </w:rPr>
        <w:t>nawiewno</w:t>
      </w:r>
      <w:proofErr w:type="spellEnd"/>
      <w:r w:rsidRPr="00B937A4">
        <w:rPr>
          <w:rFonts w:ascii="Arial" w:hAnsi="Arial" w:cs="Arial"/>
          <w:sz w:val="20"/>
          <w:szCs w:val="20"/>
        </w:rPr>
        <w:t>-wywiewną z odzyskiem ciepła, dachową. Dla centrali wentylacyjnej przewidziano dachową czerpnię i wyrzutnię powietrza. Poza godzinami pracy przewidziano ograniczenie wydajności wentylacji do wymaganego minimum.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Powietrze świeże po przejściu przez filtry, wymiennik i podgrzane w nagrzewnicy wodnej będzie doprowadzane wentylatorem nawiewu do głównych przewodów wentylacyjnych, a następnie poprzez przewody odgałęźne doprowadzane do anemostatów nawiewnych sufitowych wszystkich wentylowanych pomieszczeń.</w:t>
      </w:r>
    </w:p>
    <w:p w:rsidR="008F6A98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Zużyte powietrze z wywiewane będzie przede wszystkim poprzez anemostaty wywiewne i kierowane na wymiennik w centrali wentylacyjnej. Powietrze z pomieszczeń socjalno-sanitarnych wywiewane będzie przez wentylator dachowy sprzężony z pracą centrali </w:t>
      </w:r>
      <w:proofErr w:type="spellStart"/>
      <w:r w:rsidRPr="00B937A4">
        <w:rPr>
          <w:rFonts w:ascii="Arial" w:hAnsi="Arial" w:cs="Arial"/>
          <w:sz w:val="20"/>
          <w:szCs w:val="20"/>
        </w:rPr>
        <w:t>nawiewno</w:t>
      </w:r>
      <w:proofErr w:type="spellEnd"/>
      <w:r w:rsidRPr="00B937A4">
        <w:rPr>
          <w:rFonts w:ascii="Arial" w:hAnsi="Arial" w:cs="Arial"/>
          <w:sz w:val="20"/>
          <w:szCs w:val="20"/>
        </w:rPr>
        <w:t>-wywiewnej. Napływ powietrza do pomieszczeń sanitarnych odbywać się będzie z pomieszczeń przylegających poprzez kratki wentylacyjne w drzwiach.</w:t>
      </w:r>
    </w:p>
    <w:p w:rsid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pomieszczeniach produkcyjnych i magazynowych zaprojektowano instalację wywiewną przy pomocy wentylatorów dachowego i układu przewodów wentylacyjnych.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i/>
          <w:sz w:val="20"/>
          <w:szCs w:val="20"/>
        </w:rPr>
      </w:pPr>
      <w:r w:rsidRPr="00B937A4">
        <w:rPr>
          <w:rFonts w:ascii="Arial" w:hAnsi="Arial" w:cs="Arial"/>
          <w:i/>
          <w:sz w:val="20"/>
          <w:szCs w:val="20"/>
        </w:rPr>
        <w:t>Przewody wentylacyjne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Przewody wentylacyjne wyprowadzone z centrali wentylacyjnej, dachowej poprowadzone będą do szachtu wentylacyjnego, z którego rozprowadzone będą do obsługiwanych pomieszczeń. Prowadzenie kanałów w części socjalno-biurowej przewidziano w przestrzeni pustki stropów podwieszonych lub pod stropem poszczególnych pomieszczeń w zależności od możliwości i aranżacji pomieszczeń. W warsztacie rozprowadzenie kanałów wentylacyjnych z centrali podwieszanej oraz w części warsztatowej prowadzić pod stropem z uwzględnieniem mechanizmu bramy warsztatowej.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Przewody wentylacji mechanicznej należy wykonać z blachy stalowej ocynkowanej. Zastosowano przewody typowe, prostokątne typ A/I </w:t>
      </w:r>
      <w:proofErr w:type="spellStart"/>
      <w:r w:rsidRPr="00B937A4">
        <w:rPr>
          <w:rFonts w:ascii="Arial" w:hAnsi="Arial" w:cs="Arial"/>
          <w:sz w:val="20"/>
          <w:szCs w:val="20"/>
        </w:rPr>
        <w:t>i</w:t>
      </w:r>
      <w:proofErr w:type="spellEnd"/>
      <w:r w:rsidRPr="00B937A4">
        <w:rPr>
          <w:rFonts w:ascii="Arial" w:hAnsi="Arial" w:cs="Arial"/>
          <w:sz w:val="20"/>
          <w:szCs w:val="20"/>
        </w:rPr>
        <w:t xml:space="preserve"> okrągłe typu BI w klasie szczelności A, p≤630Pa wg PN-B-76001, </w:t>
      </w:r>
      <w:r w:rsidRPr="00B937A4">
        <w:rPr>
          <w:rFonts w:ascii="Arial" w:hAnsi="Arial" w:cs="Arial"/>
          <w:sz w:val="20"/>
          <w:szCs w:val="20"/>
        </w:rPr>
        <w:lastRenderedPageBreak/>
        <w:t xml:space="preserve">PN-B-76002 i PN-B-03434 oraz okrągłe typu </w:t>
      </w:r>
      <w:proofErr w:type="spellStart"/>
      <w:r w:rsidRPr="00B937A4">
        <w:rPr>
          <w:rFonts w:ascii="Arial" w:hAnsi="Arial" w:cs="Arial"/>
          <w:sz w:val="20"/>
          <w:szCs w:val="20"/>
        </w:rPr>
        <w:t>flex</w:t>
      </w:r>
      <w:proofErr w:type="spellEnd"/>
      <w:r w:rsidRPr="00B937A4">
        <w:rPr>
          <w:rFonts w:ascii="Arial" w:hAnsi="Arial" w:cs="Arial"/>
          <w:sz w:val="20"/>
          <w:szCs w:val="20"/>
        </w:rPr>
        <w:t xml:space="preserve"> (głównie </w:t>
      </w:r>
      <w:proofErr w:type="gramStart"/>
      <w:r w:rsidRPr="00B937A4">
        <w:rPr>
          <w:rFonts w:ascii="Arial" w:hAnsi="Arial" w:cs="Arial"/>
          <w:sz w:val="20"/>
          <w:szCs w:val="20"/>
        </w:rPr>
        <w:t>jako  podejścia</w:t>
      </w:r>
      <w:proofErr w:type="gramEnd"/>
      <w:r w:rsidRPr="00B937A4">
        <w:rPr>
          <w:rFonts w:ascii="Arial" w:hAnsi="Arial" w:cs="Arial"/>
          <w:sz w:val="20"/>
          <w:szCs w:val="20"/>
        </w:rPr>
        <w:t xml:space="preserve"> do anemostatów wentylacyjnych). Łuki i kolana typowe. Dla przypadków nietypowych zaprojektowano kształtki nietypowe.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Przewody należy łączyć na kołnierze i uszczelki z miękkiej gumy.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Przy bezpośrednich podejściach do nawiewników i </w:t>
      </w:r>
      <w:proofErr w:type="spellStart"/>
      <w:r w:rsidRPr="00B937A4">
        <w:rPr>
          <w:rFonts w:ascii="Arial" w:hAnsi="Arial" w:cs="Arial"/>
          <w:sz w:val="20"/>
          <w:szCs w:val="20"/>
        </w:rPr>
        <w:t>wywiewników</w:t>
      </w:r>
      <w:proofErr w:type="spellEnd"/>
      <w:r w:rsidRPr="00B937A4">
        <w:rPr>
          <w:rFonts w:ascii="Arial" w:hAnsi="Arial" w:cs="Arial"/>
          <w:sz w:val="20"/>
          <w:szCs w:val="20"/>
        </w:rPr>
        <w:t xml:space="preserve"> zastosowano regulację przepustnicami regulacyjnymi.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Przewody wentylacyjne powinny być wyposażone w otwory rewizyjne umożliwiające oczyszczenie wnętrza tych przewodów, a także innych urządzeń i elementów instalacji.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Przewody należy łączyć na kołnierze i uszczelki z miękkiej gumy. Mocowanie przewodów </w:t>
      </w:r>
      <w:proofErr w:type="gramStart"/>
      <w:r w:rsidRPr="00B937A4">
        <w:rPr>
          <w:rFonts w:ascii="Arial" w:hAnsi="Arial" w:cs="Arial"/>
          <w:sz w:val="20"/>
          <w:szCs w:val="20"/>
        </w:rPr>
        <w:t>na  zawiesiach</w:t>
      </w:r>
      <w:proofErr w:type="gramEnd"/>
      <w:r w:rsidRPr="00B937A4">
        <w:rPr>
          <w:rFonts w:ascii="Arial" w:hAnsi="Arial" w:cs="Arial"/>
          <w:sz w:val="20"/>
          <w:szCs w:val="20"/>
        </w:rPr>
        <w:t xml:space="preserve"> zgodnie z wytycznymi producenta kanałów. Mocowanie przewodów </w:t>
      </w:r>
      <w:proofErr w:type="gramStart"/>
      <w:r w:rsidRPr="00B937A4">
        <w:rPr>
          <w:rFonts w:ascii="Arial" w:hAnsi="Arial" w:cs="Arial"/>
          <w:sz w:val="20"/>
          <w:szCs w:val="20"/>
        </w:rPr>
        <w:t>na  zawiesiach</w:t>
      </w:r>
      <w:proofErr w:type="gramEnd"/>
      <w:r w:rsidRPr="00B937A4">
        <w:rPr>
          <w:rFonts w:ascii="Arial" w:hAnsi="Arial" w:cs="Arial"/>
          <w:sz w:val="20"/>
          <w:szCs w:val="20"/>
        </w:rPr>
        <w:t xml:space="preserve"> typu np. </w:t>
      </w:r>
      <w:proofErr w:type="spellStart"/>
      <w:r w:rsidRPr="00B937A4">
        <w:rPr>
          <w:rFonts w:ascii="Arial" w:hAnsi="Arial" w:cs="Arial"/>
          <w:sz w:val="20"/>
          <w:szCs w:val="20"/>
        </w:rPr>
        <w:t>Hilti</w:t>
      </w:r>
      <w:proofErr w:type="spellEnd"/>
      <w:r w:rsidRPr="00B937A4">
        <w:rPr>
          <w:rFonts w:ascii="Arial" w:hAnsi="Arial" w:cs="Arial"/>
          <w:sz w:val="20"/>
          <w:szCs w:val="20"/>
        </w:rPr>
        <w:t>. Rewizje zgodnie z najnowszymi przepisami.</w:t>
      </w:r>
    </w:p>
    <w:p w:rsidR="008F6A98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Połączenia zostaną wykonane poprzez jarzma lub obejmy z uszczelnieniem odpornym na zgniatanie. Zawieszenia zostaną wykonane w ilości wystarczającej do właściwego utrzymania całej instalacji i zabezpieczenia przed deformacjami. Przewody będą podtrzymywane przez elementy profilowane przechodzące pod przewodem, z przekładką dźwiękochłonną filcową lub gumową. Przewody wentylacyjne wykonane są z materiałów niepalnych.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B937A4">
        <w:rPr>
          <w:rFonts w:ascii="Arial" w:hAnsi="Arial" w:cs="Arial"/>
          <w:i/>
          <w:sz w:val="20"/>
          <w:szCs w:val="20"/>
        </w:rPr>
        <w:t xml:space="preserve">Nawiewniki i </w:t>
      </w:r>
      <w:proofErr w:type="spellStart"/>
      <w:r w:rsidRPr="00B937A4">
        <w:rPr>
          <w:rFonts w:ascii="Arial" w:hAnsi="Arial" w:cs="Arial"/>
          <w:i/>
          <w:sz w:val="20"/>
          <w:szCs w:val="20"/>
        </w:rPr>
        <w:t>wywiewniki</w:t>
      </w:r>
      <w:proofErr w:type="spellEnd"/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Jako elementy nawiewne przewidziano anemostaty sufitowe z przepustnicami na podejściach dla pomieszczeń sanitariatów i zaplecza oraz anemostaty sufitowe ze skrzynkami rozprężnymi i przepustnicami na podejściach dla pomieszczeń biurowych.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Jako elementy </w:t>
      </w:r>
      <w:proofErr w:type="gramStart"/>
      <w:r w:rsidRPr="00B937A4">
        <w:rPr>
          <w:rFonts w:ascii="Arial" w:hAnsi="Arial" w:cs="Arial"/>
          <w:sz w:val="20"/>
          <w:szCs w:val="20"/>
        </w:rPr>
        <w:t>wywiewne  przewidziano</w:t>
      </w:r>
      <w:proofErr w:type="gramEnd"/>
      <w:r w:rsidRPr="00B937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37A4">
        <w:rPr>
          <w:rFonts w:ascii="Arial" w:hAnsi="Arial" w:cs="Arial"/>
          <w:sz w:val="20"/>
          <w:szCs w:val="20"/>
        </w:rPr>
        <w:t>wywiewniki</w:t>
      </w:r>
      <w:proofErr w:type="spellEnd"/>
      <w:r w:rsidRPr="00B937A4">
        <w:rPr>
          <w:rFonts w:ascii="Arial" w:hAnsi="Arial" w:cs="Arial"/>
          <w:sz w:val="20"/>
          <w:szCs w:val="20"/>
        </w:rPr>
        <w:t xml:space="preserve"> okrągłe, sufitowe (zawory wywiewne) lub kratki prostokątne i anemostaty wywiewne z przepustnicami. 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B937A4">
        <w:rPr>
          <w:rFonts w:ascii="Arial" w:hAnsi="Arial" w:cs="Arial"/>
          <w:i/>
          <w:sz w:val="20"/>
          <w:szCs w:val="20"/>
        </w:rPr>
        <w:t>Klapy ppoż.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Przewidziano</w:t>
      </w:r>
      <w:r w:rsidRPr="00B937A4">
        <w:rPr>
          <w:rFonts w:ascii="Arial" w:hAnsi="Arial" w:cs="Arial"/>
          <w:sz w:val="20"/>
          <w:szCs w:val="20"/>
        </w:rPr>
        <w:t xml:space="preserve"> klapy odcinające ppoż. np. firmy </w:t>
      </w:r>
      <w:proofErr w:type="spellStart"/>
      <w:r w:rsidRPr="00B937A4">
        <w:rPr>
          <w:rFonts w:ascii="Arial" w:hAnsi="Arial" w:cs="Arial"/>
          <w:sz w:val="20"/>
          <w:szCs w:val="20"/>
        </w:rPr>
        <w:t>Smay</w:t>
      </w:r>
      <w:proofErr w:type="spellEnd"/>
      <w:r w:rsidRPr="00B937A4">
        <w:rPr>
          <w:rFonts w:ascii="Arial" w:hAnsi="Arial" w:cs="Arial"/>
          <w:sz w:val="20"/>
          <w:szCs w:val="20"/>
        </w:rPr>
        <w:t xml:space="preserve"> z wyzwalaczem termicznym o odporności ogniowej EI równej odporności oddzielenia.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B937A4">
        <w:rPr>
          <w:rFonts w:ascii="Arial" w:hAnsi="Arial" w:cs="Arial"/>
          <w:i/>
          <w:sz w:val="20"/>
          <w:szCs w:val="20"/>
        </w:rPr>
        <w:t xml:space="preserve">Regulacja 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Zrównoważenie przepływów zostanie dokonane poprzez przepustnice regulacyjne umieszczone w przewodach.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B937A4">
        <w:rPr>
          <w:rFonts w:ascii="Arial" w:hAnsi="Arial" w:cs="Arial"/>
          <w:i/>
          <w:sz w:val="20"/>
          <w:szCs w:val="20"/>
        </w:rPr>
        <w:t>Przepustnice regulacyjne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Przepustnice mają zapewnić:</w:t>
      </w:r>
    </w:p>
    <w:p w:rsidR="00B937A4" w:rsidRPr="00B937A4" w:rsidRDefault="00B937A4" w:rsidP="00B937A4">
      <w:p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>szybkie i łatwe zrównoważenie układu,</w:t>
      </w:r>
    </w:p>
    <w:p w:rsidR="00B937A4" w:rsidRPr="00B937A4" w:rsidRDefault="00B937A4" w:rsidP="00B937A4">
      <w:p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>kontrolę i pomiar przepływu powietrza,</w:t>
      </w:r>
    </w:p>
    <w:p w:rsidR="00B937A4" w:rsidRDefault="00B937A4" w:rsidP="00B937A4">
      <w:p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>niski poziom hałasu.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i/>
          <w:sz w:val="20"/>
          <w:szCs w:val="20"/>
        </w:rPr>
      </w:pPr>
      <w:r w:rsidRPr="00B937A4">
        <w:rPr>
          <w:rFonts w:ascii="Arial" w:hAnsi="Arial" w:cs="Arial"/>
          <w:i/>
          <w:sz w:val="20"/>
          <w:szCs w:val="20"/>
        </w:rPr>
        <w:t>Wymagania ochrony p-</w:t>
      </w:r>
      <w:proofErr w:type="spellStart"/>
      <w:r w:rsidRPr="00B937A4">
        <w:rPr>
          <w:rFonts w:ascii="Arial" w:hAnsi="Arial" w:cs="Arial"/>
          <w:i/>
          <w:sz w:val="20"/>
          <w:szCs w:val="20"/>
        </w:rPr>
        <w:t>poż</w:t>
      </w:r>
      <w:proofErr w:type="spellEnd"/>
      <w:r w:rsidRPr="00B937A4">
        <w:rPr>
          <w:rFonts w:ascii="Arial" w:hAnsi="Arial" w:cs="Arial"/>
          <w:i/>
          <w:sz w:val="20"/>
          <w:szCs w:val="20"/>
        </w:rPr>
        <w:t xml:space="preserve"> opisane są w „Warunkach ochrony przeciwpożarowej”</w:t>
      </w:r>
    </w:p>
    <w:p w:rsidR="00B937A4" w:rsidRPr="00B937A4" w:rsidRDefault="00B937A4" w:rsidP="00B937A4">
      <w:pPr>
        <w:pStyle w:val="Akapitzlist"/>
        <w:numPr>
          <w:ilvl w:val="0"/>
          <w:numId w:val="2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przewody wentylacyjne, rury i izolacje oraz zastosowane materiały tłumiące powinny być wykonane z materiałów niepalnych;</w:t>
      </w:r>
    </w:p>
    <w:p w:rsidR="00B937A4" w:rsidRPr="00B937A4" w:rsidRDefault="00B937A4" w:rsidP="00B937A4">
      <w:pPr>
        <w:pStyle w:val="Akapitzlist"/>
        <w:numPr>
          <w:ilvl w:val="0"/>
          <w:numId w:val="2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przejścia instalacyjne w ścianie lub stropie oddzielenia przeciwpożarowego powinny mieć odporność ogniową równą odporności ogniowej tego oddzielenia;</w:t>
      </w:r>
    </w:p>
    <w:p w:rsidR="00B937A4" w:rsidRPr="00B937A4" w:rsidRDefault="00B937A4" w:rsidP="00B937A4">
      <w:pPr>
        <w:pStyle w:val="Akapitzlist"/>
        <w:numPr>
          <w:ilvl w:val="0"/>
          <w:numId w:val="2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przepusty instalacyjne w ścianie lub stropie oddzielenia przeciwpożarowego powinny mieć odporność ogniową równą odporności ogniowej tego oddzielenia;</w:t>
      </w:r>
    </w:p>
    <w:p w:rsidR="00B937A4" w:rsidRPr="00B937A4" w:rsidRDefault="00B937A4" w:rsidP="00B937A4">
      <w:pPr>
        <w:pStyle w:val="Akapitzlist"/>
        <w:numPr>
          <w:ilvl w:val="0"/>
          <w:numId w:val="2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izolacje cieplne i akustyczne zastosowane w instalacji wentylacji i chłodzenia powinny być wykonane w sposób zapewniający nierozprzestrzenianie ognia;</w:t>
      </w:r>
    </w:p>
    <w:p w:rsidR="00B937A4" w:rsidRPr="00B937A4" w:rsidRDefault="00B937A4" w:rsidP="00B937A4">
      <w:pPr>
        <w:pStyle w:val="Akapitzlist"/>
        <w:numPr>
          <w:ilvl w:val="0"/>
          <w:numId w:val="25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wszystkie materiały powinny posiadać atest do stosowania ich w budownictwie.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i/>
          <w:sz w:val="20"/>
          <w:szCs w:val="20"/>
        </w:rPr>
      </w:pPr>
      <w:r w:rsidRPr="00B937A4">
        <w:rPr>
          <w:rFonts w:ascii="Arial" w:hAnsi="Arial" w:cs="Arial"/>
          <w:i/>
          <w:sz w:val="20"/>
          <w:szCs w:val="20"/>
        </w:rPr>
        <w:lastRenderedPageBreak/>
        <w:t>Zabezpieczenie akustyczne i termiczne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Maksymalny dopuszczalny równoważny poziom dźwięku przenikającego do pomieszczenia od wyposażenia technicznego budynku nie powinien przekraczać wartości podanych w PN-B-02151/02. Dopuszczalny poziom hałasu emitowanego na zewnątrz wyrażony równoważnym poziomem dźwięku w </w:t>
      </w:r>
      <w:proofErr w:type="spellStart"/>
      <w:r w:rsidRPr="00B937A4">
        <w:rPr>
          <w:rFonts w:ascii="Arial" w:hAnsi="Arial" w:cs="Arial"/>
          <w:sz w:val="20"/>
          <w:szCs w:val="20"/>
        </w:rPr>
        <w:t>dB</w:t>
      </w:r>
      <w:proofErr w:type="spellEnd"/>
      <w:r w:rsidRPr="00B937A4">
        <w:rPr>
          <w:rFonts w:ascii="Arial" w:hAnsi="Arial" w:cs="Arial"/>
          <w:sz w:val="20"/>
          <w:szCs w:val="20"/>
        </w:rPr>
        <w:t xml:space="preserve"> określa Rozporządzenie Ministra Ochrony Środowiska, Zasobów Naturalnych i Leśnictwa z dnia 13 maja 1998r. (Dz. U. Nr 66 poz. 436) i wynosi 55dB w porze dnia oraz 45dB w porach nocnych na granicy działki.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Zabezpieczenie akustyczne stanowią: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>podkładki amortyzacyjne pod konstrukcję mocującą centrali wentylacyjnej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</w:r>
      <w:proofErr w:type="gramStart"/>
      <w:r w:rsidRPr="00B937A4">
        <w:rPr>
          <w:rFonts w:ascii="Arial" w:hAnsi="Arial" w:cs="Arial"/>
          <w:sz w:val="20"/>
          <w:szCs w:val="20"/>
        </w:rPr>
        <w:t>obudowa  akustyczna</w:t>
      </w:r>
      <w:proofErr w:type="gramEnd"/>
      <w:r w:rsidRPr="00B937A4">
        <w:rPr>
          <w:rFonts w:ascii="Arial" w:hAnsi="Arial" w:cs="Arial"/>
          <w:sz w:val="20"/>
          <w:szCs w:val="20"/>
        </w:rPr>
        <w:t xml:space="preserve"> i  termiczna centrali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>króćce elastyczne na łączeniu centrali z kanałami wentylacyjnymi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>osłony gumowe w miejscach przejść przez przegrody konstrukcyjne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 xml:space="preserve">wentylatory cichobieżne 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>tłumiki akustyczne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Należy przedsięwziąć wszelkie środki w celu wyciszenia wszelkich źródeł hałasu.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Przy wszystkich przepustach przez ściany przewody </w:t>
      </w:r>
      <w:proofErr w:type="gramStart"/>
      <w:r w:rsidRPr="00B937A4">
        <w:rPr>
          <w:rFonts w:ascii="Arial" w:hAnsi="Arial" w:cs="Arial"/>
          <w:sz w:val="20"/>
          <w:szCs w:val="20"/>
        </w:rPr>
        <w:t>wentylacyjne  zostaną</w:t>
      </w:r>
      <w:proofErr w:type="gramEnd"/>
      <w:r w:rsidRPr="00B937A4">
        <w:rPr>
          <w:rFonts w:ascii="Arial" w:hAnsi="Arial" w:cs="Arial"/>
          <w:sz w:val="20"/>
          <w:szCs w:val="20"/>
        </w:rPr>
        <w:t xml:space="preserve"> wyposażone w osłony z przekładką z elastomeru. </w:t>
      </w:r>
    </w:p>
    <w:p w:rsid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Izolacja przewodów zgodnie z Dz. U. Nr 75 poz. 690.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Przewiduje</w:t>
      </w:r>
      <w:r w:rsidRPr="00B937A4">
        <w:rPr>
          <w:rFonts w:ascii="Arial" w:hAnsi="Arial" w:cs="Arial"/>
          <w:sz w:val="20"/>
          <w:szCs w:val="20"/>
        </w:rPr>
        <w:t xml:space="preserve"> się izolację termiczną dla ciągów wentylacyjnych nawiewnych i </w:t>
      </w:r>
      <w:proofErr w:type="gramStart"/>
      <w:r w:rsidRPr="00B937A4">
        <w:rPr>
          <w:rFonts w:ascii="Arial" w:hAnsi="Arial" w:cs="Arial"/>
          <w:sz w:val="20"/>
          <w:szCs w:val="20"/>
        </w:rPr>
        <w:t>wywiewnych  w</w:t>
      </w:r>
      <w:proofErr w:type="gramEnd"/>
      <w:r w:rsidRPr="00B937A4">
        <w:rPr>
          <w:rFonts w:ascii="Arial" w:hAnsi="Arial" w:cs="Arial"/>
          <w:sz w:val="20"/>
          <w:szCs w:val="20"/>
        </w:rPr>
        <w:t xml:space="preserve"> części ogrzewanej budynku min.40mm dla  λ=0,035W/</w:t>
      </w:r>
      <w:proofErr w:type="spellStart"/>
      <w:r w:rsidRPr="00B937A4">
        <w:rPr>
          <w:rFonts w:ascii="Arial" w:hAnsi="Arial" w:cs="Arial"/>
          <w:sz w:val="20"/>
          <w:szCs w:val="20"/>
        </w:rPr>
        <w:t>mK</w:t>
      </w:r>
      <w:proofErr w:type="spellEnd"/>
      <w:r w:rsidRPr="00B937A4">
        <w:rPr>
          <w:rFonts w:ascii="Arial" w:hAnsi="Arial" w:cs="Arial"/>
          <w:sz w:val="20"/>
          <w:szCs w:val="20"/>
        </w:rPr>
        <w:t>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Przewiduje się izolację termiczną dla ciągów wentylacyjnych nawiewnych i </w:t>
      </w:r>
      <w:proofErr w:type="gramStart"/>
      <w:r w:rsidRPr="00B937A4">
        <w:rPr>
          <w:rFonts w:ascii="Arial" w:hAnsi="Arial" w:cs="Arial"/>
          <w:sz w:val="20"/>
          <w:szCs w:val="20"/>
        </w:rPr>
        <w:t>wywiewnych  w</w:t>
      </w:r>
      <w:proofErr w:type="gramEnd"/>
      <w:r w:rsidRPr="00B937A4">
        <w:rPr>
          <w:rFonts w:ascii="Arial" w:hAnsi="Arial" w:cs="Arial"/>
          <w:sz w:val="20"/>
          <w:szCs w:val="20"/>
        </w:rPr>
        <w:t xml:space="preserve"> części nieogrzewanej budynku min.80mm dla  λ=0,035W/</w:t>
      </w:r>
      <w:proofErr w:type="spellStart"/>
      <w:r w:rsidRPr="00B937A4">
        <w:rPr>
          <w:rFonts w:ascii="Arial" w:hAnsi="Arial" w:cs="Arial"/>
          <w:sz w:val="20"/>
          <w:szCs w:val="20"/>
        </w:rPr>
        <w:t>mK</w:t>
      </w:r>
      <w:proofErr w:type="spellEnd"/>
      <w:r w:rsidRPr="00B937A4">
        <w:rPr>
          <w:rFonts w:ascii="Arial" w:hAnsi="Arial" w:cs="Arial"/>
          <w:sz w:val="20"/>
          <w:szCs w:val="20"/>
        </w:rPr>
        <w:t>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Ciągi wentylacyjne wywiewne podłączone do </w:t>
      </w:r>
      <w:proofErr w:type="gramStart"/>
      <w:r w:rsidRPr="00B937A4">
        <w:rPr>
          <w:rFonts w:ascii="Arial" w:hAnsi="Arial" w:cs="Arial"/>
          <w:sz w:val="20"/>
          <w:szCs w:val="20"/>
        </w:rPr>
        <w:t>wentylatorów  dachowych</w:t>
      </w:r>
      <w:proofErr w:type="gramEnd"/>
      <w:r w:rsidRPr="00B937A4">
        <w:rPr>
          <w:rFonts w:ascii="Arial" w:hAnsi="Arial" w:cs="Arial"/>
          <w:sz w:val="20"/>
          <w:szCs w:val="20"/>
        </w:rPr>
        <w:t xml:space="preserve"> izolować akustycznie matami o gr.20mm. </w:t>
      </w:r>
    </w:p>
    <w:p w:rsid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Montaż izolacji wykonać zgodnie z instrukcją montażu oraz zalecanych materiałów wybranego producenta.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i/>
          <w:sz w:val="20"/>
          <w:szCs w:val="20"/>
        </w:rPr>
      </w:pPr>
      <w:r w:rsidRPr="00B937A4">
        <w:rPr>
          <w:rFonts w:ascii="Arial" w:hAnsi="Arial" w:cs="Arial"/>
          <w:i/>
          <w:sz w:val="20"/>
          <w:szCs w:val="20"/>
        </w:rPr>
        <w:t>Zabezpieczenie antykorozyjne.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Elementy instalacji wymagające zabezpieczenia antykorozyjnego należy zabezpieczyć antykorozyjnie. Zabezpieczenie przed korozją konstrukcji wsporczych należy wykonać zgodnie z Instrukcją KOR. Elementy wymagające zabezpieczenia antykorozyjnego należy oczyścić i do drugiego stopnia czystości zgodnie z normą PN-70/M-50050. Elementy ocynkowane należy przed pomalowaniem odtłuścić. Następnie wszystko pomalować farbą poliwinylową do bezpośredniego malowania blach cynkowanych. Przygotowanie powierzchni do malowania wykonać zgodnie z PN 70/H-97051 oraz zapewnić wymaganą jakość przygotowania powierzchni </w:t>
      </w:r>
      <w:proofErr w:type="gramStart"/>
      <w:r w:rsidRPr="00B937A4">
        <w:rPr>
          <w:rFonts w:ascii="Arial" w:hAnsi="Arial" w:cs="Arial"/>
          <w:sz w:val="20"/>
          <w:szCs w:val="20"/>
        </w:rPr>
        <w:t>wg  PN</w:t>
      </w:r>
      <w:proofErr w:type="gramEnd"/>
      <w:r w:rsidRPr="00B937A4">
        <w:rPr>
          <w:rFonts w:ascii="Arial" w:hAnsi="Arial" w:cs="Arial"/>
          <w:sz w:val="20"/>
          <w:szCs w:val="20"/>
        </w:rPr>
        <w:t xml:space="preserve"> 70/H-97052.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W miejscach, w których rurociągi są narażone na działanie czynników zewnętrznych, tj. słońca, deszczu lub śniegu, wskazane jest obudować je płaszczem z blachy aluminiowej.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i/>
          <w:sz w:val="20"/>
          <w:szCs w:val="20"/>
        </w:rPr>
      </w:pPr>
      <w:r w:rsidRPr="00B937A4">
        <w:rPr>
          <w:rFonts w:ascii="Arial" w:hAnsi="Arial" w:cs="Arial"/>
          <w:i/>
          <w:sz w:val="20"/>
          <w:szCs w:val="20"/>
        </w:rPr>
        <w:t>Warunki techniczne wykonania i odbioru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Montaż i regulacja instalacji wentylacji powinny być przeprowadzone przez wyspecjalizowane firmy instalacyjne. Natomiast montaż </w:t>
      </w:r>
      <w:proofErr w:type="gramStart"/>
      <w:r w:rsidRPr="00B937A4">
        <w:rPr>
          <w:rFonts w:ascii="Arial" w:hAnsi="Arial" w:cs="Arial"/>
          <w:sz w:val="20"/>
          <w:szCs w:val="20"/>
        </w:rPr>
        <w:t>centrali,</w:t>
      </w:r>
      <w:proofErr w:type="gramEnd"/>
      <w:r w:rsidRPr="00B937A4">
        <w:rPr>
          <w:rFonts w:ascii="Arial" w:hAnsi="Arial" w:cs="Arial"/>
          <w:sz w:val="20"/>
          <w:szCs w:val="20"/>
        </w:rPr>
        <w:t xml:space="preserve"> oraz regulacja hydrauliczna całego układu wentylacyjnego musi być przeprowadzona przez autoryzowany serwis.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Instalacje eksploatować zgodnie z instrukcjami obsługi i DTR – urządzeń.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lastRenderedPageBreak/>
        <w:t xml:space="preserve">Przy przejściach instalacji przez ściany zastosować tuleje ochronne z materiałów jak rura główna, większe o dwie średnice od rury przewodowej. Przestrzeń pomiędzy tuleją o rurą główną wypełnić masa plastyczna np. sylikonem. Przy przejściach rur przez ściany oddzielenia pożarowego zastosować odpowiednie dla danej rury przejścia </w:t>
      </w:r>
      <w:proofErr w:type="gramStart"/>
      <w:r w:rsidRPr="00B937A4">
        <w:rPr>
          <w:rFonts w:ascii="Arial" w:hAnsi="Arial" w:cs="Arial"/>
          <w:sz w:val="20"/>
          <w:szCs w:val="20"/>
        </w:rPr>
        <w:t>p.poż</w:t>
      </w:r>
      <w:proofErr w:type="gramEnd"/>
      <w:r w:rsidRPr="00B937A4">
        <w:rPr>
          <w:rFonts w:ascii="Arial" w:hAnsi="Arial" w:cs="Arial"/>
          <w:sz w:val="20"/>
          <w:szCs w:val="20"/>
        </w:rPr>
        <w:t xml:space="preserve">. np. </w:t>
      </w:r>
      <w:proofErr w:type="spellStart"/>
      <w:r w:rsidRPr="00B937A4">
        <w:rPr>
          <w:rFonts w:ascii="Arial" w:hAnsi="Arial" w:cs="Arial"/>
          <w:sz w:val="20"/>
          <w:szCs w:val="20"/>
        </w:rPr>
        <w:t>Hilti</w:t>
      </w:r>
      <w:proofErr w:type="spellEnd"/>
      <w:r w:rsidRPr="00B937A4">
        <w:rPr>
          <w:rFonts w:ascii="Arial" w:hAnsi="Arial" w:cs="Arial"/>
          <w:sz w:val="20"/>
          <w:szCs w:val="20"/>
        </w:rPr>
        <w:t>.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i/>
          <w:sz w:val="20"/>
          <w:szCs w:val="20"/>
        </w:rPr>
      </w:pPr>
      <w:r w:rsidRPr="00B937A4">
        <w:rPr>
          <w:rFonts w:ascii="Arial" w:hAnsi="Arial" w:cs="Arial"/>
          <w:i/>
          <w:sz w:val="20"/>
          <w:szCs w:val="20"/>
        </w:rPr>
        <w:t>Wymagania na budowie: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 xml:space="preserve">bezpieczeństwo ludzi i </w:t>
      </w:r>
      <w:proofErr w:type="gramStart"/>
      <w:r w:rsidRPr="00B937A4">
        <w:rPr>
          <w:rFonts w:ascii="Arial" w:hAnsi="Arial" w:cs="Arial"/>
          <w:sz w:val="20"/>
          <w:szCs w:val="20"/>
        </w:rPr>
        <w:t>mienia;  ochronę</w:t>
      </w:r>
      <w:proofErr w:type="gramEnd"/>
      <w:r w:rsidRPr="00B937A4">
        <w:rPr>
          <w:rFonts w:ascii="Arial" w:hAnsi="Arial" w:cs="Arial"/>
          <w:sz w:val="20"/>
          <w:szCs w:val="20"/>
        </w:rPr>
        <w:t xml:space="preserve"> środowiska 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 xml:space="preserve">ochronę zdrowia i życia ludzi przed skutkami procesów technologicznych 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Na budowie należy zachować właściwe warunki bhp i </w:t>
      </w:r>
      <w:proofErr w:type="gramStart"/>
      <w:r w:rsidRPr="00B937A4">
        <w:rPr>
          <w:rFonts w:ascii="Arial" w:hAnsi="Arial" w:cs="Arial"/>
          <w:sz w:val="20"/>
          <w:szCs w:val="20"/>
        </w:rPr>
        <w:t>p.poż</w:t>
      </w:r>
      <w:proofErr w:type="gramEnd"/>
      <w:r w:rsidRPr="00B937A4">
        <w:rPr>
          <w:rFonts w:ascii="Arial" w:hAnsi="Arial" w:cs="Arial"/>
          <w:sz w:val="20"/>
          <w:szCs w:val="20"/>
        </w:rPr>
        <w:t>. dotyczące:</w:t>
      </w:r>
    </w:p>
    <w:p w:rsid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>robót budowlano-montażowych, spawalniczych, na rusztowaniach, elektrycznych.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i/>
          <w:sz w:val="20"/>
          <w:szCs w:val="20"/>
        </w:rPr>
      </w:pPr>
      <w:r w:rsidRPr="00B937A4">
        <w:rPr>
          <w:rFonts w:ascii="Arial" w:hAnsi="Arial" w:cs="Arial"/>
          <w:i/>
          <w:sz w:val="20"/>
          <w:szCs w:val="20"/>
        </w:rPr>
        <w:t>Wytyczne branżowe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Budowlane.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>wykonać przebicia przez ściany, stropy i dach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 xml:space="preserve">wykonać i zamontować konstrukcje wsporcze pod centrale </w:t>
      </w:r>
      <w:proofErr w:type="gramStart"/>
      <w:r w:rsidRPr="00B937A4">
        <w:rPr>
          <w:rFonts w:ascii="Arial" w:hAnsi="Arial" w:cs="Arial"/>
          <w:sz w:val="20"/>
          <w:szCs w:val="20"/>
        </w:rPr>
        <w:t>wentylacyjne  i</w:t>
      </w:r>
      <w:proofErr w:type="gramEnd"/>
      <w:r w:rsidRPr="00B937A4">
        <w:rPr>
          <w:rFonts w:ascii="Arial" w:hAnsi="Arial" w:cs="Arial"/>
          <w:sz w:val="20"/>
          <w:szCs w:val="20"/>
        </w:rPr>
        <w:t xml:space="preserve"> aparaty grzewczo-wentylacyjne oraz jednostki instalacji chłodzenia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>wykonać i zamontować konstrukcje pod wentylatory dachowe na podstawie dachowej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>miejsca przebić kanałów wentylacyjnych i rur chłodniczych przez dach należy szczególnie starannie uszczelnić.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Instalacja grzewcza; </w:t>
      </w:r>
      <w:proofErr w:type="spellStart"/>
      <w:r w:rsidRPr="00B937A4">
        <w:rPr>
          <w:rFonts w:ascii="Arial" w:hAnsi="Arial" w:cs="Arial"/>
          <w:sz w:val="20"/>
          <w:szCs w:val="20"/>
        </w:rPr>
        <w:t>wod-kan</w:t>
      </w:r>
      <w:proofErr w:type="spellEnd"/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>doprowadzić czynnik grzewczy do na</w:t>
      </w:r>
      <w:r>
        <w:rPr>
          <w:rFonts w:ascii="Arial" w:hAnsi="Arial" w:cs="Arial"/>
          <w:sz w:val="20"/>
          <w:szCs w:val="20"/>
        </w:rPr>
        <w:t>grzewnic central wentylacyjnych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>wyprowadzić skropliny do istniejących pionów kanalizacyjnych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Elektryczne.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 xml:space="preserve">wykonać podłączenie centrali (szafki </w:t>
      </w:r>
      <w:proofErr w:type="spellStart"/>
      <w:r w:rsidRPr="00B937A4">
        <w:rPr>
          <w:rFonts w:ascii="Arial" w:hAnsi="Arial" w:cs="Arial"/>
          <w:sz w:val="20"/>
          <w:szCs w:val="20"/>
        </w:rPr>
        <w:t>AKPiA</w:t>
      </w:r>
      <w:proofErr w:type="spellEnd"/>
      <w:r w:rsidRPr="00B937A4">
        <w:rPr>
          <w:rFonts w:ascii="Arial" w:hAnsi="Arial" w:cs="Arial"/>
          <w:sz w:val="20"/>
          <w:szCs w:val="20"/>
        </w:rPr>
        <w:t>),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>wykonać podłączenia wentylatorów wyciągowych, dachowych sprzężonych z pracą central wentylacyjnych,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Automatyka.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>wyłączenie układów wentylatorowych w przypadku pożaru;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>sprzężenie pracy central z pracą wentylatorów wywiewnych;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i/>
          <w:sz w:val="20"/>
          <w:szCs w:val="20"/>
        </w:rPr>
      </w:pPr>
      <w:r w:rsidRPr="00B937A4">
        <w:rPr>
          <w:rFonts w:ascii="Arial" w:hAnsi="Arial" w:cs="Arial"/>
          <w:i/>
          <w:sz w:val="20"/>
          <w:szCs w:val="20"/>
        </w:rPr>
        <w:t>Czyszczenie instalacji wentylacji należy przeprowadzać zgodnie z: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>PN-EN 15239:2007 Wentylacja budynków – Charakterystyka energetyczna budynków – Wytyczne dotyczące kontroli instalacji wentylacji.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 xml:space="preserve">PN-EN </w:t>
      </w:r>
      <w:proofErr w:type="gramStart"/>
      <w:r w:rsidRPr="00B937A4">
        <w:rPr>
          <w:rFonts w:ascii="Arial" w:hAnsi="Arial" w:cs="Arial"/>
          <w:sz w:val="20"/>
          <w:szCs w:val="20"/>
        </w:rPr>
        <w:t>15240:2007  Wentylacja</w:t>
      </w:r>
      <w:proofErr w:type="gramEnd"/>
      <w:r w:rsidRPr="00B937A4">
        <w:rPr>
          <w:rFonts w:ascii="Arial" w:hAnsi="Arial" w:cs="Arial"/>
          <w:sz w:val="20"/>
          <w:szCs w:val="20"/>
        </w:rPr>
        <w:t xml:space="preserve"> budynków – Charakterystyka energetyczna budynków – Wytyczne dotyczące kontroli instalacji klimatyzacji.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>PN-EN 15780:2010 - Poziomy czystości i częstotliwość czyszczenia kanałów wentylacyjnych i klimatyzacyjnych oraz z „Warunkami technicznych wykonania i odbioru instalacji wentylacyjnych” (wydane w 2002 r.) oraz z normą dotyczącą odbioru wykonanych instalacji wentylacyjnych i klimatyzacyjnych (PN-EN 12599:2002/AC:2004)</w:t>
      </w:r>
    </w:p>
    <w:p w:rsid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 xml:space="preserve">Norma ENV 12097 została w roku 2007 </w:t>
      </w:r>
      <w:proofErr w:type="gramStart"/>
      <w:r w:rsidRPr="00B937A4">
        <w:rPr>
          <w:rFonts w:ascii="Arial" w:hAnsi="Arial" w:cs="Arial"/>
          <w:sz w:val="20"/>
          <w:szCs w:val="20"/>
        </w:rPr>
        <w:t>ustanowiona,</w:t>
      </w:r>
      <w:proofErr w:type="gramEnd"/>
      <w:r w:rsidRPr="00B937A4">
        <w:rPr>
          <w:rFonts w:ascii="Arial" w:hAnsi="Arial" w:cs="Arial"/>
          <w:sz w:val="20"/>
          <w:szCs w:val="20"/>
        </w:rPr>
        <w:t xml:space="preserve"> jako norma polska PN-EN 12097:2007 pt. Wentylacja budynków. Sieć przewodów. Wymagania dotyczące elementów składowych sieci przewodów ułatwiających konserwację sieci przewodów.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i/>
          <w:sz w:val="20"/>
          <w:szCs w:val="20"/>
        </w:rPr>
      </w:pPr>
      <w:r w:rsidRPr="00B937A4">
        <w:rPr>
          <w:rFonts w:ascii="Arial" w:hAnsi="Arial" w:cs="Arial"/>
          <w:i/>
          <w:sz w:val="20"/>
          <w:szCs w:val="20"/>
        </w:rPr>
        <w:t>Próby, odbiory, gwarancja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>Instalacja podlega rozruchowi.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>Instalacje eksploatowane zgodnie z instrukcjami obsługi i DTR – urządzeń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lastRenderedPageBreak/>
        <w:t>Próby podzielone są na trzy kategorie: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>Próby przeprowadzane przez Wykonawcę we własnym zakresie i na własną odpowiedzialność, z których musi dostarczyć protokół;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 xml:space="preserve">Próby i sprawdziany rezultatu przeprowadzane </w:t>
      </w:r>
      <w:proofErr w:type="gramStart"/>
      <w:r w:rsidRPr="00B937A4">
        <w:rPr>
          <w:rFonts w:ascii="Arial" w:hAnsi="Arial" w:cs="Arial"/>
          <w:sz w:val="20"/>
          <w:szCs w:val="20"/>
        </w:rPr>
        <w:t>przez  Inspektora</w:t>
      </w:r>
      <w:proofErr w:type="gramEnd"/>
      <w:r w:rsidRPr="00B937A4">
        <w:rPr>
          <w:rFonts w:ascii="Arial" w:hAnsi="Arial" w:cs="Arial"/>
          <w:sz w:val="20"/>
          <w:szCs w:val="20"/>
        </w:rPr>
        <w:t xml:space="preserve"> Nadzoru. 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•</w:t>
      </w:r>
      <w:r w:rsidRPr="00B937A4">
        <w:rPr>
          <w:rFonts w:ascii="Arial" w:hAnsi="Arial" w:cs="Arial"/>
          <w:sz w:val="20"/>
          <w:szCs w:val="20"/>
        </w:rPr>
        <w:tab/>
        <w:t>Próby i sprawdziany funkcjonowania przeprowadzone przez Wykonawcę, na polecenie organów Kontroli Technicznej i nadzorowane przez jej przedstawicieli.</w:t>
      </w:r>
    </w:p>
    <w:p w:rsid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Za każdym razem Wykonawca powinien zapewnić obecność Kierowni</w:t>
      </w:r>
      <w:r>
        <w:rPr>
          <w:rFonts w:ascii="Arial" w:hAnsi="Arial" w:cs="Arial"/>
          <w:sz w:val="20"/>
          <w:szCs w:val="20"/>
        </w:rPr>
        <w:t>ka Budowy i jeśli istnieje taka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potrzeba, obecność techników z odpowiednim wyposażeniem pomiarowym i regulacyjnym.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Próby i odbiory techniczne należy wykonać zgodnie z: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„Warunkami technicznymi wykonania i odbioru robót budowlano-montażowych”;</w:t>
      </w:r>
    </w:p>
    <w:p w:rsidR="00B937A4" w:rsidRP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„Warunkami technicznymi wykonania i </w:t>
      </w:r>
      <w:proofErr w:type="gramStart"/>
      <w:r w:rsidRPr="00B937A4">
        <w:rPr>
          <w:rFonts w:ascii="Arial" w:hAnsi="Arial" w:cs="Arial"/>
          <w:sz w:val="20"/>
          <w:szCs w:val="20"/>
        </w:rPr>
        <w:t>odbioru”–</w:t>
      </w:r>
      <w:proofErr w:type="gramEnd"/>
      <w:r w:rsidRPr="00B937A4">
        <w:rPr>
          <w:rFonts w:ascii="Arial" w:hAnsi="Arial" w:cs="Arial"/>
          <w:sz w:val="20"/>
          <w:szCs w:val="20"/>
        </w:rPr>
        <w:t xml:space="preserve"> COBRTI </w:t>
      </w:r>
      <w:proofErr w:type="spellStart"/>
      <w:r w:rsidRPr="00B937A4">
        <w:rPr>
          <w:rFonts w:ascii="Arial" w:hAnsi="Arial" w:cs="Arial"/>
          <w:sz w:val="20"/>
          <w:szCs w:val="20"/>
        </w:rPr>
        <w:t>Instal</w:t>
      </w:r>
      <w:proofErr w:type="spellEnd"/>
      <w:r w:rsidRPr="00B937A4">
        <w:rPr>
          <w:rFonts w:ascii="Arial" w:hAnsi="Arial" w:cs="Arial"/>
          <w:sz w:val="20"/>
          <w:szCs w:val="20"/>
        </w:rPr>
        <w:t>, zeszyt 1-12;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Rozporządzeniem Ministra </w:t>
      </w:r>
      <w:proofErr w:type="gramStart"/>
      <w:r w:rsidRPr="00B937A4">
        <w:rPr>
          <w:rFonts w:ascii="Arial" w:hAnsi="Arial" w:cs="Arial"/>
          <w:sz w:val="20"/>
          <w:szCs w:val="20"/>
        </w:rPr>
        <w:t>Infrastruktury  690</w:t>
      </w:r>
      <w:proofErr w:type="gramEnd"/>
      <w:r w:rsidRPr="00B937A4">
        <w:rPr>
          <w:rFonts w:ascii="Arial" w:hAnsi="Arial" w:cs="Arial"/>
          <w:sz w:val="20"/>
          <w:szCs w:val="20"/>
        </w:rPr>
        <w:t xml:space="preserve"> z dnia 12 kwietnia 2002 r. w sprawie warunków technicznych jakim powinny odpowiadać budynki i ich usytuowanie ( Dz. Ustaw nr 75 / 2002 r.) 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zgodnie z obowiązującymi przepisami BHP w zakresie robót budowlano-montażowych.</w:t>
      </w:r>
    </w:p>
    <w:p w:rsidR="00B937A4" w:rsidRP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>Wymaganiami montażowymi producentów zastosowanych urządzeń;</w:t>
      </w:r>
    </w:p>
    <w:p w:rsidR="00B937A4" w:rsidRDefault="00B937A4" w:rsidP="00B937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37A4">
        <w:rPr>
          <w:rFonts w:ascii="Arial" w:hAnsi="Arial" w:cs="Arial"/>
          <w:sz w:val="20"/>
          <w:szCs w:val="20"/>
        </w:rPr>
        <w:t xml:space="preserve">Instalacje wentylacji należy wyregulować za pomocą zaprojektowanych przepustnic na </w:t>
      </w:r>
      <w:proofErr w:type="spellStart"/>
      <w:r w:rsidRPr="00B937A4">
        <w:rPr>
          <w:rFonts w:ascii="Arial" w:hAnsi="Arial" w:cs="Arial"/>
          <w:sz w:val="20"/>
          <w:szCs w:val="20"/>
        </w:rPr>
        <w:t>odgałęzieniach</w:t>
      </w:r>
      <w:proofErr w:type="spellEnd"/>
      <w:r w:rsidRPr="00B937A4">
        <w:rPr>
          <w:rFonts w:ascii="Arial" w:hAnsi="Arial" w:cs="Arial"/>
          <w:sz w:val="20"/>
          <w:szCs w:val="20"/>
        </w:rPr>
        <w:t xml:space="preserve"> instalacyjnych i przy nawiewnikach/</w:t>
      </w:r>
      <w:proofErr w:type="spellStart"/>
      <w:r w:rsidRPr="00B937A4">
        <w:rPr>
          <w:rFonts w:ascii="Arial" w:hAnsi="Arial" w:cs="Arial"/>
          <w:sz w:val="20"/>
          <w:szCs w:val="20"/>
        </w:rPr>
        <w:t>wywiewnikach</w:t>
      </w:r>
      <w:proofErr w:type="spellEnd"/>
      <w:r w:rsidRPr="00B937A4">
        <w:rPr>
          <w:rFonts w:ascii="Arial" w:hAnsi="Arial" w:cs="Arial"/>
          <w:sz w:val="20"/>
          <w:szCs w:val="20"/>
        </w:rPr>
        <w:t xml:space="preserve"> by strumienie powietrza rzeczywiste były równe projektowanym.</w:t>
      </w:r>
    </w:p>
    <w:p w:rsidR="00B937A4" w:rsidRDefault="00B937A4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Bilans powietrza wentylacyjnego wykonać w oparciu o projekty wykonawcze.</w:t>
      </w:r>
    </w:p>
    <w:p w:rsidR="00210727" w:rsidRPr="008F6A98" w:rsidRDefault="00210727" w:rsidP="00B937A4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</w:p>
    <w:p w:rsidR="0053616B" w:rsidRPr="0053616B" w:rsidRDefault="0053616B" w:rsidP="0053616B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53616B">
        <w:rPr>
          <w:rFonts w:ascii="Arial" w:hAnsi="Arial" w:cs="Arial"/>
          <w:b/>
          <w:sz w:val="20"/>
          <w:szCs w:val="20"/>
        </w:rPr>
        <w:t>PRZYŁACZA DO BUDYNKU</w:t>
      </w:r>
      <w:r w:rsidR="008F6A98">
        <w:rPr>
          <w:rFonts w:ascii="Arial" w:hAnsi="Arial" w:cs="Arial"/>
          <w:b/>
          <w:sz w:val="20"/>
          <w:szCs w:val="20"/>
        </w:rPr>
        <w:t xml:space="preserve"> I KANALIZACJA DESZCZOWA</w:t>
      </w:r>
    </w:p>
    <w:p w:rsidR="008F6A98" w:rsidRDefault="008F6A98" w:rsidP="008F6A98">
      <w:pPr>
        <w:pStyle w:val="Akapitzlist"/>
        <w:numPr>
          <w:ilvl w:val="1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8F6A98">
        <w:rPr>
          <w:rFonts w:ascii="Arial" w:hAnsi="Arial" w:cs="Arial"/>
          <w:b/>
          <w:sz w:val="20"/>
          <w:szCs w:val="20"/>
        </w:rPr>
        <w:t>Zasilanie elektryczne z istniejącego budynku do projek</w:t>
      </w:r>
      <w:r>
        <w:rPr>
          <w:rFonts w:ascii="Arial" w:hAnsi="Arial" w:cs="Arial"/>
          <w:b/>
          <w:sz w:val="20"/>
          <w:szCs w:val="20"/>
        </w:rPr>
        <w:t>towanej budynku</w:t>
      </w:r>
    </w:p>
    <w:p w:rsidR="00EE1E09" w:rsidRPr="00EE1E09" w:rsidRDefault="00EE1E09" w:rsidP="00EE1E09">
      <w:pPr>
        <w:spacing w:after="0" w:line="360" w:lineRule="auto"/>
        <w:ind w:left="426" w:hanging="426"/>
        <w:rPr>
          <w:rFonts w:ascii="Arial" w:hAnsi="Arial" w:cs="Arial"/>
          <w:i/>
          <w:sz w:val="20"/>
          <w:szCs w:val="20"/>
        </w:rPr>
      </w:pPr>
      <w:r w:rsidRPr="00EE1E09">
        <w:rPr>
          <w:rFonts w:ascii="Arial" w:hAnsi="Arial" w:cs="Arial"/>
          <w:i/>
          <w:sz w:val="20"/>
          <w:szCs w:val="20"/>
        </w:rPr>
        <w:t>Ogólne wytyczne</w:t>
      </w:r>
    </w:p>
    <w:p w:rsidR="00EE1E09" w:rsidRPr="00EE1E09" w:rsidRDefault="00EE1E09" w:rsidP="00EE1E0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E1E09">
        <w:rPr>
          <w:rFonts w:ascii="Arial" w:hAnsi="Arial" w:cs="Arial"/>
          <w:sz w:val="20"/>
          <w:szCs w:val="20"/>
        </w:rPr>
        <w:t xml:space="preserve">Zakres opracowania obejmuje podłączenie </w:t>
      </w:r>
      <w:r>
        <w:rPr>
          <w:rFonts w:ascii="Arial" w:hAnsi="Arial" w:cs="Arial"/>
          <w:sz w:val="20"/>
          <w:szCs w:val="20"/>
        </w:rPr>
        <w:t>projektowanego budynku z istniejącego budynku, za licznikiem</w:t>
      </w:r>
      <w:r w:rsidRPr="00EE1E09">
        <w:rPr>
          <w:rFonts w:ascii="Arial" w:hAnsi="Arial" w:cs="Arial"/>
          <w:sz w:val="20"/>
          <w:szCs w:val="20"/>
        </w:rPr>
        <w:t xml:space="preserve">. </w:t>
      </w:r>
    </w:p>
    <w:p w:rsidR="00EF5CB8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Dobór kabla zasilającego wg obliczeń sporządzonych o aktualne potrzeby inwestycji – ujęte zostanie </w:t>
      </w:r>
    </w:p>
    <w:p w:rsidR="00EE1E09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projektach wykonawczych</w:t>
      </w:r>
    </w:p>
    <w:p w:rsidR="00EF5CB8" w:rsidRPr="00EF5CB8" w:rsidRDefault="00EF5CB8" w:rsidP="00EF5CB8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EF5CB8">
        <w:rPr>
          <w:rFonts w:ascii="Arial" w:hAnsi="Arial" w:cs="Arial"/>
          <w:i/>
          <w:sz w:val="20"/>
          <w:szCs w:val="20"/>
        </w:rPr>
        <w:t>Linie kablowe należy prowadzić w ziemi według następujących zasad:</w:t>
      </w:r>
    </w:p>
    <w:p w:rsidR="00EF5CB8" w:rsidRPr="00EF5CB8" w:rsidRDefault="00EF5CB8" w:rsidP="00EF5CB8">
      <w:pPr>
        <w:pStyle w:val="Akapitzlist"/>
        <w:numPr>
          <w:ilvl w:val="0"/>
          <w:numId w:val="20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Przed rozpoczęciem robót ziemnych konieczne jest wytyczenie trasy kablowej w ziemi przez uprawnionego geodetę;</w:t>
      </w:r>
    </w:p>
    <w:p w:rsidR="00EF5CB8" w:rsidRPr="00EF5CB8" w:rsidRDefault="00EF5CB8" w:rsidP="00EF5CB8">
      <w:pPr>
        <w:pStyle w:val="Akapitzlist"/>
        <w:numPr>
          <w:ilvl w:val="0"/>
          <w:numId w:val="20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Kable elektroenergetyczne należy układać w rowach kablowych zgodnie z rysunkiem projektowanego zagospodarowania terenu (do średnicy 25 mm możliwe jest układanie ręczne, powyżej przy zastosowaniu urządzeń wciągowych z eklektycznym mechanizmem napinania);</w:t>
      </w:r>
    </w:p>
    <w:p w:rsidR="00EF5CB8" w:rsidRPr="00EF5CB8" w:rsidRDefault="00EF5CB8" w:rsidP="00EF5CB8">
      <w:pPr>
        <w:pStyle w:val="Akapitzlist"/>
        <w:numPr>
          <w:ilvl w:val="0"/>
          <w:numId w:val="20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Kable elektroenergetyczne należy układać w sposób staranny, w miarę możliwości po prostych odcinkach, szczególnie należy zwrócić uwagę na możliwość pracy (ruchów) struktury gruntowej (zagęszczenia, wibracje);</w:t>
      </w:r>
    </w:p>
    <w:p w:rsidR="00EF5CB8" w:rsidRPr="00EF5CB8" w:rsidRDefault="00EF5CB8" w:rsidP="00EF5CB8">
      <w:pPr>
        <w:pStyle w:val="Akapitzlist"/>
        <w:numPr>
          <w:ilvl w:val="0"/>
          <w:numId w:val="20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Głębokość ułożenia kabli elektroenergetycznych w ziemi, mierzona prostopadle od jej powierzchni do górnej powierzchni kabla, powinna wynosić co najmniej:</w:t>
      </w:r>
    </w:p>
    <w:p w:rsidR="00EF5CB8" w:rsidRPr="00EF5CB8" w:rsidRDefault="00EF5CB8" w:rsidP="00EF5CB8">
      <w:pPr>
        <w:spacing w:after="0" w:line="360" w:lineRule="auto"/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F5CB8">
        <w:rPr>
          <w:rFonts w:ascii="Arial" w:hAnsi="Arial" w:cs="Arial"/>
          <w:sz w:val="20"/>
          <w:szCs w:val="20"/>
        </w:rPr>
        <w:tab/>
        <w:t xml:space="preserve">90 cm – linie kablowe o napięciu znamionowym do 30 </w:t>
      </w:r>
      <w:proofErr w:type="spellStart"/>
      <w:r w:rsidRPr="00EF5CB8">
        <w:rPr>
          <w:rFonts w:ascii="Arial" w:hAnsi="Arial" w:cs="Arial"/>
          <w:sz w:val="20"/>
          <w:szCs w:val="20"/>
        </w:rPr>
        <w:t>kV</w:t>
      </w:r>
      <w:proofErr w:type="spellEnd"/>
      <w:r w:rsidRPr="00EF5CB8">
        <w:rPr>
          <w:rFonts w:ascii="Arial" w:hAnsi="Arial" w:cs="Arial"/>
          <w:sz w:val="20"/>
          <w:szCs w:val="20"/>
        </w:rPr>
        <w:t xml:space="preserve"> ułożone na użytkach rolnych;</w:t>
      </w:r>
    </w:p>
    <w:p w:rsidR="00EF5CB8" w:rsidRPr="00EF5CB8" w:rsidRDefault="00EF5CB8" w:rsidP="00EF5CB8">
      <w:pPr>
        <w:spacing w:after="0" w:line="360" w:lineRule="auto"/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F5CB8">
        <w:rPr>
          <w:rFonts w:ascii="Arial" w:hAnsi="Arial" w:cs="Arial"/>
          <w:sz w:val="20"/>
          <w:szCs w:val="20"/>
        </w:rPr>
        <w:tab/>
        <w:t xml:space="preserve">80 cm – linie kablowe o napięciu znamionowym w zakresie (1÷30) </w:t>
      </w:r>
      <w:proofErr w:type="spellStart"/>
      <w:r w:rsidRPr="00EF5CB8">
        <w:rPr>
          <w:rFonts w:ascii="Arial" w:hAnsi="Arial" w:cs="Arial"/>
          <w:sz w:val="20"/>
          <w:szCs w:val="20"/>
        </w:rPr>
        <w:t>kV</w:t>
      </w:r>
      <w:proofErr w:type="spellEnd"/>
      <w:r w:rsidRPr="00EF5CB8">
        <w:rPr>
          <w:rFonts w:ascii="Arial" w:hAnsi="Arial" w:cs="Arial"/>
          <w:sz w:val="20"/>
          <w:szCs w:val="20"/>
        </w:rPr>
        <w:t xml:space="preserve"> ułożonych poza użytkami rolnymi;</w:t>
      </w:r>
    </w:p>
    <w:p w:rsidR="00EF5CB8" w:rsidRPr="00EF5CB8" w:rsidRDefault="00EF5CB8" w:rsidP="00EF5CB8">
      <w:pPr>
        <w:spacing w:after="0" w:line="360" w:lineRule="auto"/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F5CB8">
        <w:rPr>
          <w:rFonts w:ascii="Arial" w:hAnsi="Arial" w:cs="Arial"/>
          <w:sz w:val="20"/>
          <w:szCs w:val="20"/>
        </w:rPr>
        <w:tab/>
        <w:t xml:space="preserve">70 cm – linie kablowe o napięciu znamionowym do 1 </w:t>
      </w:r>
      <w:proofErr w:type="spellStart"/>
      <w:r w:rsidRPr="00EF5CB8">
        <w:rPr>
          <w:rFonts w:ascii="Arial" w:hAnsi="Arial" w:cs="Arial"/>
          <w:sz w:val="20"/>
          <w:szCs w:val="20"/>
        </w:rPr>
        <w:t>kV</w:t>
      </w:r>
      <w:proofErr w:type="spellEnd"/>
      <w:r w:rsidRPr="00EF5CB8">
        <w:rPr>
          <w:rFonts w:ascii="Arial" w:hAnsi="Arial" w:cs="Arial"/>
          <w:sz w:val="20"/>
          <w:szCs w:val="20"/>
        </w:rPr>
        <w:t xml:space="preserve"> ułożone poza użytkami rolnymi;</w:t>
      </w:r>
    </w:p>
    <w:p w:rsidR="00EF5CB8" w:rsidRPr="00EF5CB8" w:rsidRDefault="00EF5CB8" w:rsidP="00EF5CB8">
      <w:pPr>
        <w:spacing w:after="0" w:line="360" w:lineRule="auto"/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EF5CB8">
        <w:rPr>
          <w:rFonts w:ascii="Arial" w:hAnsi="Arial" w:cs="Arial"/>
          <w:sz w:val="20"/>
          <w:szCs w:val="20"/>
        </w:rPr>
        <w:tab/>
        <w:t xml:space="preserve">50 cm – linie kablowe o napięciu znamionowym do 1 </w:t>
      </w:r>
      <w:proofErr w:type="spellStart"/>
      <w:r w:rsidRPr="00EF5CB8">
        <w:rPr>
          <w:rFonts w:ascii="Arial" w:hAnsi="Arial" w:cs="Arial"/>
          <w:sz w:val="20"/>
          <w:szCs w:val="20"/>
        </w:rPr>
        <w:t>kV</w:t>
      </w:r>
      <w:proofErr w:type="spellEnd"/>
      <w:r w:rsidRPr="00EF5CB8">
        <w:rPr>
          <w:rFonts w:ascii="Arial" w:hAnsi="Arial" w:cs="Arial"/>
          <w:sz w:val="20"/>
          <w:szCs w:val="20"/>
        </w:rPr>
        <w:t xml:space="preserve"> ułożone pod chodnikami, drogami rowerowymi, przeznaczone do zasilania oświetlenia ulicznego, znaków drogowych, sygnalizacji ruchu ulicznego, reklam itp.</w:t>
      </w:r>
    </w:p>
    <w:p w:rsidR="00EF5CB8" w:rsidRPr="00EF5CB8" w:rsidRDefault="00EF5CB8" w:rsidP="00EF5CB8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 xml:space="preserve">W przypadku braku możliwości zachowania głębokości układania podanych powyżej, dopuszczalne jest ich zmniejszenie pod warunkiem stosowania ochrony linii kablowych przy zastosowaniu rur osłonowych na odcinkach kolizyjnych (np. w przypadku skrzyżowania lub obejścia elementów infrastruktury podziemnej, w miejscach wprowadzenia kabli do budynków). Dopuszczalne jest również układanie kabli elektroenergetycznych o napięciu znamionowym do 30 </w:t>
      </w:r>
      <w:proofErr w:type="spellStart"/>
      <w:r w:rsidRPr="00EF5CB8">
        <w:rPr>
          <w:rFonts w:ascii="Arial" w:hAnsi="Arial" w:cs="Arial"/>
          <w:sz w:val="20"/>
          <w:szCs w:val="20"/>
        </w:rPr>
        <w:t>kV</w:t>
      </w:r>
      <w:proofErr w:type="spellEnd"/>
      <w:r w:rsidRPr="00EF5CB8">
        <w:rPr>
          <w:rFonts w:ascii="Arial" w:hAnsi="Arial" w:cs="Arial"/>
          <w:sz w:val="20"/>
          <w:szCs w:val="20"/>
        </w:rPr>
        <w:t xml:space="preserve"> w sposób warstwowy w ziemi (głębokość ułożenia warstwy górnej zgodnie z wartościami podanymi wyżej), odległość pomiędzy sąsiednimi warstwami powinna wynosić co najmniej 15 cm;</w:t>
      </w:r>
    </w:p>
    <w:p w:rsidR="00EF5CB8" w:rsidRPr="00EF5CB8" w:rsidRDefault="00EF5CB8" w:rsidP="00EF5CB8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 przypadku wprowadzania do budynku kable elektroenergetyczne należy zabezpieczyć przed uszkodzeniami mechanicznymi oraz wnikaniem wody lub gazu przy zastosowaniu systemowych przepustów w wykonaniu szczelnym;</w:t>
      </w:r>
    </w:p>
    <w:p w:rsidR="00EF5CB8" w:rsidRPr="00EF5CB8" w:rsidRDefault="00EF5CB8" w:rsidP="00EF5CB8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Kable elektroenergetyczne należy prowadzić w odległości minimalnie 0,5 m od fundamentów obiektów budowlanych;</w:t>
      </w:r>
    </w:p>
    <w:p w:rsidR="00EF5CB8" w:rsidRPr="00EF5CB8" w:rsidRDefault="00EF5CB8" w:rsidP="00EF5CB8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Odległość kabli elektroenergetycznych od pni istniejących drzew powinna być nie mniejsza niż 2 m;</w:t>
      </w:r>
    </w:p>
    <w:p w:rsidR="00EF5CB8" w:rsidRPr="00EF5CB8" w:rsidRDefault="00EF5CB8" w:rsidP="00EF5CB8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 xml:space="preserve">Kable elektroenergetyczne </w:t>
      </w:r>
      <w:proofErr w:type="spellStart"/>
      <w:r w:rsidRPr="00EF5CB8">
        <w:rPr>
          <w:rFonts w:ascii="Arial" w:hAnsi="Arial" w:cs="Arial"/>
          <w:sz w:val="20"/>
          <w:szCs w:val="20"/>
        </w:rPr>
        <w:t>nn</w:t>
      </w:r>
      <w:proofErr w:type="spellEnd"/>
      <w:r w:rsidRPr="00EF5CB8">
        <w:rPr>
          <w:rFonts w:ascii="Arial" w:hAnsi="Arial" w:cs="Arial"/>
          <w:sz w:val="20"/>
          <w:szCs w:val="20"/>
        </w:rPr>
        <w:t xml:space="preserve"> zaleca się układać powyżej innych elementów podziemnej infrastruktury uzbrojenia terenu (rury wod.-kan., gazowe);</w:t>
      </w:r>
    </w:p>
    <w:p w:rsidR="00EF5CB8" w:rsidRPr="00EF5CB8" w:rsidRDefault="00EF5CB8" w:rsidP="00EF5CB8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 celu stwierdzenia rzeczywistej głębokości prowadzenia elementów podziemnej infrastruktury uzbrojenia terenu konieczne jest wykonanie tzw. przekopów kontrolnych pod nadzorem użytkownika bądź gestora sieci;</w:t>
      </w:r>
    </w:p>
    <w:p w:rsidR="00EF5CB8" w:rsidRPr="00EF5CB8" w:rsidRDefault="00EF5CB8" w:rsidP="00EF5CB8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Dopuszczalne jest zginanie kabli elektroenergetycznych w przypadkach koniecznych, należy zachować dopuszczalne wartości promieni gięcia zgodnie z katalogiem producenta (promień gięcia oznacza najmniejszy możliwy do uzyskania łuk nie powodujący uszkodzeń mechanicznych</w:t>
      </w:r>
      <w:proofErr w:type="gramStart"/>
      <w:r w:rsidRPr="00EF5CB8">
        <w:rPr>
          <w:rFonts w:ascii="Arial" w:hAnsi="Arial" w:cs="Arial"/>
          <w:sz w:val="20"/>
          <w:szCs w:val="20"/>
        </w:rPr>
        <w:t>) ,</w:t>
      </w:r>
      <w:proofErr w:type="gramEnd"/>
      <w:r w:rsidRPr="00EF5CB8">
        <w:rPr>
          <w:rFonts w:ascii="Arial" w:hAnsi="Arial" w:cs="Arial"/>
          <w:sz w:val="20"/>
          <w:szCs w:val="20"/>
        </w:rPr>
        <w:t xml:space="preserve"> w przypadku braku dostatecznych informacji promień gięcia nie powinien być większy niż:</w:t>
      </w:r>
    </w:p>
    <w:p w:rsidR="00EF5CB8" w:rsidRPr="00EF5CB8" w:rsidRDefault="00EF5CB8" w:rsidP="00EF5CB8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F5CB8">
        <w:rPr>
          <w:rFonts w:ascii="Arial" w:hAnsi="Arial" w:cs="Arial"/>
          <w:sz w:val="20"/>
          <w:szCs w:val="20"/>
        </w:rPr>
        <w:tab/>
        <w:t>10-krotna średnica linii kablowej w przypadku kabli sygnałowych;</w:t>
      </w:r>
    </w:p>
    <w:p w:rsidR="00EF5CB8" w:rsidRPr="00EF5CB8" w:rsidRDefault="00EF5CB8" w:rsidP="00EF5CB8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F5CB8">
        <w:rPr>
          <w:rFonts w:ascii="Arial" w:hAnsi="Arial" w:cs="Arial"/>
          <w:sz w:val="20"/>
          <w:szCs w:val="20"/>
        </w:rPr>
        <w:tab/>
        <w:t>15-krotna średnica linii kablowej w przypadku kabli wielożyłowych;</w:t>
      </w:r>
    </w:p>
    <w:p w:rsidR="00EF5CB8" w:rsidRPr="00EF5CB8" w:rsidRDefault="00EF5CB8" w:rsidP="00EF5CB8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F5CB8">
        <w:rPr>
          <w:rFonts w:ascii="Arial" w:hAnsi="Arial" w:cs="Arial"/>
          <w:sz w:val="20"/>
          <w:szCs w:val="20"/>
        </w:rPr>
        <w:tab/>
        <w:t>20-krotna średnica linii kablowej w przypadku kabli jednożyłowych;</w:t>
      </w:r>
    </w:p>
    <w:p w:rsidR="00EF5CB8" w:rsidRPr="00EF5CB8" w:rsidRDefault="00EF5CB8" w:rsidP="00EF5CB8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 xml:space="preserve">Kable elektroenergetyczne należy układać w rowie kablowym na warstwie piasku o grubości co najmniej 10 cm, po czym zasypać warstwą piasku o grubości co najmniej 10 </w:t>
      </w:r>
      <w:proofErr w:type="gramStart"/>
      <w:r w:rsidRPr="00EF5CB8">
        <w:rPr>
          <w:rFonts w:ascii="Arial" w:hAnsi="Arial" w:cs="Arial"/>
          <w:sz w:val="20"/>
          <w:szCs w:val="20"/>
        </w:rPr>
        <w:t>cm,  resztę</w:t>
      </w:r>
      <w:proofErr w:type="gramEnd"/>
      <w:r w:rsidRPr="00EF5CB8">
        <w:rPr>
          <w:rFonts w:ascii="Arial" w:hAnsi="Arial" w:cs="Arial"/>
          <w:sz w:val="20"/>
          <w:szCs w:val="20"/>
        </w:rPr>
        <w:t xml:space="preserve"> wykopu zasypać warstwą gruntu rodzimego o grubości co najmniej 25 cm, materiał gruntu należy odpowiednio oczyścić  (wyeliminować np. znaczne kamienie, gruz, odpady, przedmioty niebezpieczne);</w:t>
      </w:r>
    </w:p>
    <w:p w:rsidR="00EF5CB8" w:rsidRPr="00EF5CB8" w:rsidRDefault="00EF5CB8" w:rsidP="00EF5CB8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Kable elektroenergetyczne należy układać linią falistą (z zapasem 1÷3 % długości wykopu) w celu zabezpieczenia przed szkodami górniczymi dla skompensowania ewentualnych przesunięć gruntu;</w:t>
      </w:r>
    </w:p>
    <w:p w:rsidR="00EF5CB8" w:rsidRPr="00EF5CB8" w:rsidRDefault="00EF5CB8" w:rsidP="00EF5CB8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 xml:space="preserve">W rowach nad kablami elektroenergetycznymi </w:t>
      </w:r>
      <w:proofErr w:type="spellStart"/>
      <w:r w:rsidRPr="00EF5CB8">
        <w:rPr>
          <w:rFonts w:ascii="Arial" w:hAnsi="Arial" w:cs="Arial"/>
          <w:sz w:val="20"/>
          <w:szCs w:val="20"/>
        </w:rPr>
        <w:t>nn</w:t>
      </w:r>
      <w:proofErr w:type="spellEnd"/>
      <w:r w:rsidRPr="00EF5CB8">
        <w:rPr>
          <w:rFonts w:ascii="Arial" w:hAnsi="Arial" w:cs="Arial"/>
          <w:sz w:val="20"/>
          <w:szCs w:val="20"/>
        </w:rPr>
        <w:t xml:space="preserve"> należy układać folię ostrzegawczą (o grubości 0,5 mm i szerokości 200 mm w kolorze niebieskim); krawędzie folii powinny wystawać co najmniej 50 mm poza zewnętrzną krawędź kabli;</w:t>
      </w:r>
    </w:p>
    <w:p w:rsidR="00EF5CB8" w:rsidRPr="00EF5CB8" w:rsidRDefault="00EF5CB8" w:rsidP="00EF5CB8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 rowach nad kablami elektroenergetycznymi SN należy układać folię ostrzegawczą (o grubości 0,5 mm i szerokości 200 mm w kolorze czerwonym); krawędzie folii powinny wystawać co najmniej 50 mm poza zewnętrzną krawędź kabli;</w:t>
      </w:r>
    </w:p>
    <w:p w:rsidR="00EF5CB8" w:rsidRPr="00EF5CB8" w:rsidRDefault="00EF5CB8" w:rsidP="00EF5CB8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lastRenderedPageBreak/>
        <w:t>Konieczne jest zachowanie odległości pomiędzy kablami elektroenergetycznymi ułożonymi bezpośrednio w ziemi a innymi liniami kablowymi zgodnie z wytycznymi podanymi w tabeli nr 3.:</w:t>
      </w:r>
    </w:p>
    <w:p w:rsidR="00EF5CB8" w:rsidRPr="00EF5CB8" w:rsidRDefault="00EF5CB8" w:rsidP="00EF5CB8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 przypadku kolizji kabli elektroenergetycznych z elementami podziemnej infrastruktury uzbrojenia terenu (rury wod.-kan., gazowe, sieci teletechniczne) kable zabezpieczyć przy zastosowaniu giętkich dwuściennych rur osłonowych przeznaczonych do lokalizacji w miejscach o małych obciążeniach (posiadających karbowaną ściankę zewnętrzną oraz ułatwiającą zaciąganie ściankę wewnętrzną) o średnicach dostosowanych do przekrojów linii;</w:t>
      </w:r>
    </w:p>
    <w:p w:rsidR="00EF5CB8" w:rsidRPr="00EF5CB8" w:rsidRDefault="00EF5CB8" w:rsidP="00EF5CB8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 przypadku prowadzenia kabli elektroenergetycznych pod przejazdami, parkingami, drogami, ulicami kable zabezpieczyć przy zastosowaniu dwuściennych karbowanych rur osłonowych (posiadających karbowaną ściankę zewnętrzną i gładką ściankę wewnętrzną) o wysokiej sztywności obwodowej (do stosowania tylko wykopach otwartych) o średnicach dostosowanych do przekrojów linii;</w:t>
      </w:r>
    </w:p>
    <w:p w:rsidR="00EF5CB8" w:rsidRPr="00EF5CB8" w:rsidRDefault="00EF5CB8" w:rsidP="00EF5CB8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 xml:space="preserve">W przypadku prowadzenia kabli elektroenergetycznych w trudnych warunkach terenowych, przy dużych obciążeniach transportowych pod istniejącymi drogami, jezdniami (metoda </w:t>
      </w:r>
      <w:proofErr w:type="spellStart"/>
      <w:r w:rsidRPr="00EF5CB8">
        <w:rPr>
          <w:rFonts w:ascii="Arial" w:hAnsi="Arial" w:cs="Arial"/>
          <w:sz w:val="20"/>
          <w:szCs w:val="20"/>
        </w:rPr>
        <w:t>przecisku</w:t>
      </w:r>
      <w:proofErr w:type="spellEnd"/>
      <w:r w:rsidRPr="00EF5CB8">
        <w:rPr>
          <w:rFonts w:ascii="Arial" w:hAnsi="Arial" w:cs="Arial"/>
          <w:sz w:val="20"/>
          <w:szCs w:val="20"/>
        </w:rPr>
        <w:t xml:space="preserve"> lub przewiertu sterowanego o długości do 30 m) kable zabezpieczyć przy zastosowaniu gładkościennych rur osłonowych (rury przepustowe) łączonych złączkami kielichowymi o średnicach dostosowanych do przekrojów linii;</w:t>
      </w:r>
    </w:p>
    <w:p w:rsidR="00EF5CB8" w:rsidRPr="00EF5CB8" w:rsidRDefault="00EF5CB8" w:rsidP="00EF5CB8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 xml:space="preserve">W przypadku prowadzenia kabli elektroenergetycznych w bardzo trudnych warunkach terenowych, przy maksymalnych obciążeniach transportowych pod istniejącymi drogami, jezdniami (metoda </w:t>
      </w:r>
      <w:proofErr w:type="spellStart"/>
      <w:r w:rsidRPr="00EF5CB8">
        <w:rPr>
          <w:rFonts w:ascii="Arial" w:hAnsi="Arial" w:cs="Arial"/>
          <w:sz w:val="20"/>
          <w:szCs w:val="20"/>
        </w:rPr>
        <w:t>przecisku</w:t>
      </w:r>
      <w:proofErr w:type="spellEnd"/>
      <w:r w:rsidRPr="00EF5CB8">
        <w:rPr>
          <w:rFonts w:ascii="Arial" w:hAnsi="Arial" w:cs="Arial"/>
          <w:sz w:val="20"/>
          <w:szCs w:val="20"/>
        </w:rPr>
        <w:t xml:space="preserve"> lub przewiertu sterowanego o długości powyżej 30 m) kable zabezpieczyć przy zastosowaniu gładkościennych rur osłonowych łączonych metodą zgrzewania (rury przepustowe) o średnicach dostosowanych do przekrojów linii;</w:t>
      </w:r>
    </w:p>
    <w:p w:rsidR="00EF5CB8" w:rsidRPr="00EF5CB8" w:rsidRDefault="00EF5CB8" w:rsidP="00EF5CB8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 przypadku prowadzenia kabli elektroenergetycznych pod drogami i przejazdami należy zastosować dodatkowe rezerwowe rury osłonowe (oprócz rur podstawowych) o średnicach dostosowanych do przekrojów linii;</w:t>
      </w:r>
    </w:p>
    <w:p w:rsidR="00EF5CB8" w:rsidRPr="00EF5CB8" w:rsidRDefault="00EF5CB8" w:rsidP="00EF5CB8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 przypadku konieczności zabezpieczenia istniejących linii kablowych oraz naprawy uszkodzonych kabli pod drogami, ulicami i torowiskami konieczne jest zastosowanie dzielonych rur osłonowych;</w:t>
      </w:r>
    </w:p>
    <w:p w:rsidR="00EF5CB8" w:rsidRDefault="00EF5CB8" w:rsidP="00EF5CB8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Kable elektroenergetyczne należy zaopatrzyć w trwałe oznaczniki zlokalizowane w odstępach co 10 m oraz miejscach charakterystycznych, to znaczy skrzyżowaniach z innymi, podziemnymi sieciami zagospodarowania terenu, w pobliżu muf kablowych, w miejscach wejść do</w:t>
      </w:r>
      <w:r>
        <w:rPr>
          <w:rFonts w:ascii="Arial" w:hAnsi="Arial" w:cs="Arial"/>
          <w:sz w:val="20"/>
          <w:szCs w:val="20"/>
        </w:rPr>
        <w:t xml:space="preserve"> budynków, oznaczniki kablowe</w:t>
      </w:r>
    </w:p>
    <w:p w:rsidR="00EF5CB8" w:rsidRPr="00EF5CB8" w:rsidRDefault="00EF5CB8" w:rsidP="00EF5CB8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 przypadku prowadzenia robót ziemnych w pobliżu czynnych urządzeń elektroenergetycznych prace wykonywać metodą ręczną z zachowaniem szczególnej ostrożności;</w:t>
      </w:r>
    </w:p>
    <w:p w:rsidR="00EF5CB8" w:rsidRPr="00EF5CB8" w:rsidRDefault="00EF5CB8" w:rsidP="00EF5CB8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 przypadku stwierdzenia obecności elementów podziemnej infrastruktury terenu (kable elektroenergetyczne, sygnałowe, teletechniczne itp.) nieobecnych na mapie sytuacyjnej, mapie do celów projektowych, mapach własności gestorów sieci lub niewykrytych w trakcie wizji lokalnej przy zastosowaniu aparatury pomiarowo-lokalizacyjnej, kolidujących z projektowanym zamierzeniem budowlanym, generalny wykonawca jest zobligowany i zobowiązany do wykonania robót instalacyjnych (własnym staraniem i na własny koszt) polegających na usunięciu odcinków nieczynnych bądź odpowiedniej przebudowie czynnych fragmentów linii poza obszar konfliktowy;</w:t>
      </w:r>
    </w:p>
    <w:p w:rsidR="00EF5CB8" w:rsidRPr="00EF5CB8" w:rsidRDefault="00EF5CB8" w:rsidP="00EF5CB8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Linie kablowe po ułożeniu, a przed zasypaniem należy poddać inwentaryzacji geodezyjnej;</w:t>
      </w:r>
    </w:p>
    <w:p w:rsidR="00EF5CB8" w:rsidRPr="00EF5CB8" w:rsidRDefault="00EF5CB8" w:rsidP="00EF5CB8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lastRenderedPageBreak/>
        <w:t>Po wykonaniu robót powierzchnię terenu należy przywrócić do stanu pierwotnego, istniejąca nawierzchnie należy odtworzyć;</w:t>
      </w:r>
    </w:p>
    <w:p w:rsidR="00EF5CB8" w:rsidRPr="00EF5CB8" w:rsidRDefault="00EF5CB8" w:rsidP="00EF5CB8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Wykonawca robót budowlanych realizujący prace zgodnie z niniejszą dokumentacją projektową jest zobowiązany do przestrzegania przepisów BHP w zakresie do szczegółów, które nie zostały opisane.</w:t>
      </w:r>
    </w:p>
    <w:p w:rsidR="00EF5CB8" w:rsidRPr="00EF5CB8" w:rsidRDefault="00EF5CB8" w:rsidP="00EF5C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 przypadkach układania kabli elektroenergetycznych w rurach osłonowych w gruncie należy przestrzegać poniżej wymienionych zasad i zaleceń montażowych:</w:t>
      </w:r>
    </w:p>
    <w:p w:rsidR="00EF5CB8" w:rsidRPr="00EF5CB8" w:rsidRDefault="00EF5CB8" w:rsidP="00EF5CB8">
      <w:pPr>
        <w:pStyle w:val="Akapitzlist"/>
        <w:numPr>
          <w:ilvl w:val="0"/>
          <w:numId w:val="22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Po wykonaniu wykopu należy usunąć ze ścian kamienie i fragmenty brył grożące obsunięciem;</w:t>
      </w:r>
    </w:p>
    <w:p w:rsidR="00EF5CB8" w:rsidRPr="00EF5CB8" w:rsidRDefault="00EF5CB8" w:rsidP="00EF5CB8">
      <w:pPr>
        <w:pStyle w:val="Akapitzlist"/>
        <w:numPr>
          <w:ilvl w:val="0"/>
          <w:numId w:val="22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Dno wykopu należy oczyścić z fragmentów głazów, korzeni, po czym wyrównać i starannie ubić;</w:t>
      </w:r>
    </w:p>
    <w:p w:rsidR="00EF5CB8" w:rsidRPr="00EF5CB8" w:rsidRDefault="00EF5CB8" w:rsidP="00EF5CB8">
      <w:pPr>
        <w:pStyle w:val="Akapitzlist"/>
        <w:numPr>
          <w:ilvl w:val="0"/>
          <w:numId w:val="22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Rury układać ze spadkiem co najmniej 0,1 % w stosunku do powierzchni terenu;</w:t>
      </w:r>
    </w:p>
    <w:p w:rsidR="00EF5CB8" w:rsidRPr="00EF5CB8" w:rsidRDefault="00EF5CB8" w:rsidP="00EF5CB8">
      <w:pPr>
        <w:pStyle w:val="Akapitzlist"/>
        <w:numPr>
          <w:ilvl w:val="0"/>
          <w:numId w:val="22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 terenie pochyłym rury układać zgodnie z naturalnym ukształtowaniem terenu;</w:t>
      </w:r>
    </w:p>
    <w:p w:rsidR="00EF5CB8" w:rsidRPr="00EF5CB8" w:rsidRDefault="00EF5CB8" w:rsidP="00EF5CB8">
      <w:pPr>
        <w:pStyle w:val="Akapitzlist"/>
        <w:numPr>
          <w:ilvl w:val="0"/>
          <w:numId w:val="22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Odcinki rur łączyć w sposób szczelny przy zastosowaniu systemowych elementów montażowych oferowanych przez tego samego producenta;</w:t>
      </w:r>
    </w:p>
    <w:p w:rsidR="00EF5CB8" w:rsidRPr="00EF5CB8" w:rsidRDefault="00EF5CB8" w:rsidP="00EF5CB8">
      <w:pPr>
        <w:pStyle w:val="Akapitzlist"/>
        <w:numPr>
          <w:ilvl w:val="0"/>
          <w:numId w:val="22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Zeszlifować ostre krawędzie rur w celu minimalizacji możliwości uszkodzenia kabli;</w:t>
      </w:r>
    </w:p>
    <w:p w:rsidR="00EF5CB8" w:rsidRPr="00EF5CB8" w:rsidRDefault="00EF5CB8" w:rsidP="00EF5CB8">
      <w:pPr>
        <w:pStyle w:val="Akapitzlist"/>
        <w:numPr>
          <w:ilvl w:val="0"/>
          <w:numId w:val="22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Wyloty rur uszczelnić materiałem włóknistym;</w:t>
      </w:r>
    </w:p>
    <w:p w:rsidR="00EF5CB8" w:rsidRPr="00EF5CB8" w:rsidRDefault="00EF5CB8" w:rsidP="00EF5CB8">
      <w:pPr>
        <w:pStyle w:val="Akapitzlist"/>
        <w:numPr>
          <w:ilvl w:val="0"/>
          <w:numId w:val="22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F5CB8">
        <w:rPr>
          <w:rFonts w:ascii="Arial" w:hAnsi="Arial" w:cs="Arial"/>
          <w:sz w:val="20"/>
          <w:szCs w:val="20"/>
        </w:rPr>
        <w:t>Końcówki rur nie zakończone studniami kablowymi należy zaślepić przy zastosowaniu systemowych dławików chroniących przed wpływem wilgoci oraz zamuleniem.</w:t>
      </w:r>
    </w:p>
    <w:p w:rsidR="00A62E53" w:rsidRPr="00A62E53" w:rsidRDefault="00A62E53" w:rsidP="00A62E53">
      <w:pPr>
        <w:spacing w:after="0" w:line="360" w:lineRule="auto"/>
        <w:ind w:left="426" w:hanging="426"/>
        <w:rPr>
          <w:rFonts w:ascii="Arial" w:hAnsi="Arial" w:cs="Arial"/>
          <w:i/>
          <w:sz w:val="20"/>
          <w:szCs w:val="20"/>
        </w:rPr>
      </w:pPr>
      <w:r w:rsidRPr="00A62E53">
        <w:rPr>
          <w:rFonts w:ascii="Arial" w:hAnsi="Arial" w:cs="Arial"/>
          <w:i/>
          <w:sz w:val="20"/>
          <w:szCs w:val="20"/>
        </w:rPr>
        <w:t>Wykopy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 xml:space="preserve">Dla budowy sieci </w:t>
      </w:r>
      <w:r>
        <w:rPr>
          <w:rFonts w:ascii="Arial" w:hAnsi="Arial" w:cs="Arial"/>
          <w:sz w:val="20"/>
          <w:szCs w:val="20"/>
        </w:rPr>
        <w:t xml:space="preserve">i przyłączy </w:t>
      </w:r>
      <w:r w:rsidRPr="00A62E53">
        <w:rPr>
          <w:rFonts w:ascii="Arial" w:hAnsi="Arial" w:cs="Arial"/>
          <w:sz w:val="20"/>
          <w:szCs w:val="20"/>
        </w:rPr>
        <w:t>należy wykonać wykopy wąsko przestrzenne, o ścianach pionowych zabezpieczonych wypraskami zakładanymi poziomo z rozporami. Wykonywanie robót ziemnych w bezpośrednim sąsiedztwie sieci, takich jak: elektroenergetyczne, wodociągowe i kanalizacyjne powinno prowadzone w bezpiecznej odległości. Bezpieczną odległość wykonywania robót, ustala kierownik budowy w porozumieniu z właściwą jednostką, w której zarządzie lub użytkowaniu znajdują się te instalacje. Miejsca tych robót należy oznakować napisami ostrzegawczymi i ogrodzić. w czasie wykonywania robót ziemnych miejsca niebezpieczne należy ogrodzić i umieścić napisy ostrzegawcze. w czasie wykonywania wykopów w miejscach dostępnych dla osób niezatrudnionych przy tych robotach należy wokół wykopów pozostawionych na czas zmroku i w nocy ustawić balustrady, zaopatrzone w światło ostrzegawcze koloru czerwonego.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Poręcze balustrad, powinny znajdować się na wysokości 1,1 m nad terenem i w odległości nie mniejszej niż 1 m od krawędzi wykopu. Niezależnie od ustawienia balustrad, w przypadkach uzasadnionych względami bezpieczeństwa wykop należy szczelnie przykryć, w sposób uniemożliwiający wpadnięcie do wykopu. Jeżeli teren, na którym są wykonywane roboty ziemne, nie może być ogrodzony, wykonawca robót powinien zapewnić stały jego dozór.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Niedopuszczalne jest używanie elementów obudowy wykopu niezgodnie z przeznaczeniem.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 xml:space="preserve">W czasie wykonywania koparka wykopów wąsko przestrzennych należy wykonywać obudowę wyłącznie z zabezpieczonej części wykopu lub zastosować obudowę prefabrykowaną, z użyciem wcześniej przewidzianych urządzeń mechanicznych. Jeżeli wykop osiągnie głębokość większą niż 1 m od poziomu terenu, należy wykonać zejście (wejście) do wykopu. Odległość pomiędzy zejściami (wejściami) do wykopu nie powinna przekraczać 20 m. Wchodzenie do wykopu i wychodzenie po rozporach oraz przemieszczanie osób urządzeniami służącymi do wydobywania urobku jest zabronione. 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 xml:space="preserve">Każdorazowe rozpoczęcie robót w wykopie wymaga sprawdzenia stanu jego obudowy lub skarp. Jeżeli roboty odbywają się w wykopie wąsko przestrzennym jednocześnie z transportem urobku, wykop </w:t>
      </w:r>
      <w:r w:rsidRPr="00A62E53">
        <w:rPr>
          <w:rFonts w:ascii="Arial" w:hAnsi="Arial" w:cs="Arial"/>
          <w:sz w:val="20"/>
          <w:szCs w:val="20"/>
        </w:rPr>
        <w:lastRenderedPageBreak/>
        <w:t>przykrywa się szczelnym i wytrzymałym zabezpieczeniem. w czasie zasypywania obudowanych wykopów zabezpieczenie należy demontować od dna wykopu i stopniowo usuwać je, w miarę zasypywania wykopu. w czasie wykonywania robót ziemnych nie powinno dopuszczać się do tworzenia się nawisów gruntu. Koparka w czasie pracy powinna być ustawiona w odległości od wykopu co najmniej 0,6 m poza granicą klina naturalnego odłamu gruntu. Przy wykonywaniu robót ziemnych sprzętem zmechanizowanym należy wyznaczyć w terenie strefę niebezpieczną i odpowiednio ją oznakować. Przebywanie osób pomiędzy ścianą wykopu a koparka, nawet w czasie postoju, jest zabronione.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Przy wykonywaniu robót należy przestrzegać:</w:t>
      </w:r>
    </w:p>
    <w:p w:rsidR="00A62E53" w:rsidRPr="00A62E53" w:rsidRDefault="00A62E53" w:rsidP="00A62E53">
      <w:p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•</w:t>
      </w:r>
      <w:r w:rsidRPr="00A62E53">
        <w:rPr>
          <w:rFonts w:ascii="Arial" w:hAnsi="Arial" w:cs="Arial"/>
          <w:sz w:val="20"/>
          <w:szCs w:val="20"/>
        </w:rPr>
        <w:tab/>
        <w:t>Dz. U. z dnia 19 marca 2003 r. - w sprawie bezpieczeństwa i higieny pracy podczas wykonywania robót budowlanych,</w:t>
      </w:r>
    </w:p>
    <w:p w:rsidR="00A62E53" w:rsidRPr="00A62E53" w:rsidRDefault="00A62E53" w:rsidP="00A62E53">
      <w:p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•</w:t>
      </w:r>
      <w:r w:rsidRPr="00A62E53">
        <w:rPr>
          <w:rFonts w:ascii="Arial" w:hAnsi="Arial" w:cs="Arial"/>
          <w:sz w:val="20"/>
          <w:szCs w:val="20"/>
        </w:rPr>
        <w:tab/>
        <w:t>Warunków technicznych wykonania i odbioru robót budowlano-montażowych. Ministerstwo Budownictwa i PMB,</w:t>
      </w:r>
    </w:p>
    <w:p w:rsidR="00A62E53" w:rsidRPr="00A62E53" w:rsidRDefault="00A62E53" w:rsidP="00A62E53">
      <w:p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•</w:t>
      </w:r>
      <w:r w:rsidRPr="00A62E53">
        <w:rPr>
          <w:rFonts w:ascii="Arial" w:hAnsi="Arial" w:cs="Arial"/>
          <w:sz w:val="20"/>
          <w:szCs w:val="20"/>
        </w:rPr>
        <w:tab/>
        <w:t>Warunków technicznych wykonania i odbioru robót budowlano-montażowych,</w:t>
      </w:r>
    </w:p>
    <w:p w:rsidR="00A62E53" w:rsidRPr="00A62E53" w:rsidRDefault="00A62E53" w:rsidP="00A62E53">
      <w:p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•</w:t>
      </w:r>
      <w:r w:rsidRPr="00A62E53">
        <w:rPr>
          <w:rFonts w:ascii="Arial" w:hAnsi="Arial" w:cs="Arial"/>
          <w:sz w:val="20"/>
          <w:szCs w:val="20"/>
        </w:rPr>
        <w:tab/>
        <w:t>BN-62/8836-02 Roboty Ziemne. Wykopy otwarte pod przewody wodociągowe i kanalizacyjne. Warunki techniczne wykonania.</w:t>
      </w:r>
    </w:p>
    <w:p w:rsid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Wykonawca jest zobligowany do wykonania zabezpieczenia wykopów dostosowanych do istniejących warunków wodno-gruntowych zgodnie z dokumentacją geologiczną. Technologię zabezpieczenia wykopów opracuje Wykonawca.</w:t>
      </w:r>
    </w:p>
    <w:p w:rsidR="008F6A98" w:rsidRDefault="008F6A98" w:rsidP="008F6A98">
      <w:pPr>
        <w:pStyle w:val="Akapitzlist"/>
        <w:numPr>
          <w:ilvl w:val="1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8F6A98">
        <w:rPr>
          <w:rFonts w:ascii="Arial" w:hAnsi="Arial" w:cs="Arial"/>
          <w:b/>
          <w:sz w:val="20"/>
          <w:szCs w:val="20"/>
        </w:rPr>
        <w:t>Instalacja wodociągowa z istniejące</w:t>
      </w:r>
      <w:r>
        <w:rPr>
          <w:rFonts w:ascii="Arial" w:hAnsi="Arial" w:cs="Arial"/>
          <w:b/>
          <w:sz w:val="20"/>
          <w:szCs w:val="20"/>
        </w:rPr>
        <w:t>go budynku do projektowanej budynku</w:t>
      </w:r>
    </w:p>
    <w:p w:rsidR="00A62E53" w:rsidRDefault="00EE1E09" w:rsidP="00A62E53">
      <w:pPr>
        <w:spacing w:after="0" w:line="360" w:lineRule="auto"/>
        <w:ind w:left="426" w:hanging="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Ogólne wytyczne</w:t>
      </w:r>
    </w:p>
    <w:p w:rsidR="00EE1E09" w:rsidRPr="008F3387" w:rsidRDefault="008F3387" w:rsidP="008F3387">
      <w:p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3387">
        <w:rPr>
          <w:rFonts w:ascii="Arial" w:hAnsi="Arial" w:cs="Arial"/>
          <w:sz w:val="20"/>
          <w:szCs w:val="20"/>
        </w:rPr>
        <w:t>Zakres opracowania obejmuje podłączenie projektowanego budynku z istniejącego budynku, za licznikiem.</w:t>
      </w:r>
    </w:p>
    <w:p w:rsidR="00A62E53" w:rsidRDefault="00A62E53" w:rsidP="00A62E53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F3387">
        <w:rPr>
          <w:rFonts w:ascii="Arial" w:hAnsi="Arial" w:cs="Arial"/>
          <w:sz w:val="20"/>
          <w:szCs w:val="20"/>
        </w:rPr>
        <w:t>Układanie przewodów i uzbrojenia</w:t>
      </w:r>
    </w:p>
    <w:p w:rsidR="008F3387" w:rsidRPr="008F3387" w:rsidRDefault="008F3387" w:rsidP="008F338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Całość (</w:t>
      </w:r>
      <w:r w:rsidRPr="008F3387">
        <w:rPr>
          <w:rFonts w:ascii="Arial" w:hAnsi="Arial" w:cs="Arial"/>
          <w:sz w:val="20"/>
          <w:szCs w:val="20"/>
        </w:rPr>
        <w:t xml:space="preserve">przyłącza) należy wykonać z rur PE </w:t>
      </w:r>
      <w:proofErr w:type="gramStart"/>
      <w:r w:rsidRPr="008F3387">
        <w:rPr>
          <w:rFonts w:ascii="Arial" w:hAnsi="Arial" w:cs="Arial"/>
          <w:sz w:val="20"/>
          <w:szCs w:val="20"/>
        </w:rPr>
        <w:t>RC  i</w:t>
      </w:r>
      <w:proofErr w:type="gramEnd"/>
      <w:r w:rsidRPr="008F3387">
        <w:rPr>
          <w:rFonts w:ascii="Arial" w:hAnsi="Arial" w:cs="Arial"/>
          <w:sz w:val="20"/>
          <w:szCs w:val="20"/>
        </w:rPr>
        <w:t xml:space="preserve"> kształtkami elektrooporowymi.</w:t>
      </w:r>
    </w:p>
    <w:p w:rsidR="008F3387" w:rsidRDefault="008F3387" w:rsidP="008F338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3387">
        <w:rPr>
          <w:rFonts w:ascii="Arial" w:hAnsi="Arial" w:cs="Arial"/>
          <w:sz w:val="20"/>
          <w:szCs w:val="20"/>
        </w:rPr>
        <w:t xml:space="preserve">Sieć </w:t>
      </w:r>
      <w:proofErr w:type="gramStart"/>
      <w:r w:rsidRPr="008F3387">
        <w:rPr>
          <w:rFonts w:ascii="Arial" w:hAnsi="Arial" w:cs="Arial"/>
          <w:sz w:val="20"/>
          <w:szCs w:val="20"/>
        </w:rPr>
        <w:t>należy  wykonać</w:t>
      </w:r>
      <w:proofErr w:type="gramEnd"/>
      <w:r w:rsidRPr="008F3387">
        <w:rPr>
          <w:rFonts w:ascii="Arial" w:hAnsi="Arial" w:cs="Arial"/>
          <w:sz w:val="20"/>
          <w:szCs w:val="20"/>
        </w:rPr>
        <w:t xml:space="preserve"> z rur PE 100 RCS DR11 PN 16 o średnicach: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387">
        <w:rPr>
          <w:rFonts w:ascii="Arial" w:hAnsi="Arial" w:cs="Arial"/>
          <w:sz w:val="20"/>
          <w:szCs w:val="20"/>
        </w:rPr>
        <w:t>Dz</w:t>
      </w:r>
      <w:proofErr w:type="spellEnd"/>
      <w:r w:rsidRPr="008F3387">
        <w:rPr>
          <w:rFonts w:ascii="Arial" w:hAnsi="Arial" w:cs="Arial"/>
          <w:sz w:val="20"/>
          <w:szCs w:val="20"/>
        </w:rPr>
        <w:t xml:space="preserve"> 63*5,8</w:t>
      </w:r>
      <w:r>
        <w:rPr>
          <w:rFonts w:ascii="Arial" w:hAnsi="Arial" w:cs="Arial"/>
          <w:sz w:val="20"/>
          <w:szCs w:val="20"/>
        </w:rPr>
        <w:t>.</w:t>
      </w:r>
      <w:r w:rsidRPr="008F3387">
        <w:rPr>
          <w:rFonts w:ascii="Arial" w:hAnsi="Arial" w:cs="Arial"/>
          <w:sz w:val="20"/>
          <w:szCs w:val="20"/>
        </w:rPr>
        <w:tab/>
      </w:r>
      <w:r w:rsidRPr="008F3387">
        <w:rPr>
          <w:rFonts w:ascii="Arial" w:hAnsi="Arial" w:cs="Arial"/>
          <w:sz w:val="20"/>
          <w:szCs w:val="20"/>
        </w:rPr>
        <w:tab/>
      </w:r>
    </w:p>
    <w:p w:rsidR="00A62E53" w:rsidRPr="00A62E53" w:rsidRDefault="00A62E53" w:rsidP="008F338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 xml:space="preserve">Podczas prowadzenia robót </w:t>
      </w:r>
      <w:proofErr w:type="gramStart"/>
      <w:r w:rsidRPr="00A62E53">
        <w:rPr>
          <w:rFonts w:ascii="Arial" w:hAnsi="Arial" w:cs="Arial"/>
          <w:sz w:val="20"/>
          <w:szCs w:val="20"/>
        </w:rPr>
        <w:t>na  sieciach</w:t>
      </w:r>
      <w:proofErr w:type="gramEnd"/>
      <w:r w:rsidRPr="00A62E53">
        <w:rPr>
          <w:rFonts w:ascii="Arial" w:hAnsi="Arial" w:cs="Arial"/>
          <w:sz w:val="20"/>
          <w:szCs w:val="20"/>
        </w:rPr>
        <w:t xml:space="preserve"> wod.-kan. należy zabezpieczyć ściany wykopu przed osunięciem.  Rury układać na podsypce z piasku o grubości 30 cm, z podbiciem na całej długości i zasypywać piaskiem do wysokości 30 cm ponad wierzch rury. </w:t>
      </w:r>
      <w:proofErr w:type="spellStart"/>
      <w:r w:rsidRPr="00A62E53">
        <w:rPr>
          <w:rFonts w:ascii="Arial" w:hAnsi="Arial" w:cs="Arial"/>
          <w:sz w:val="20"/>
          <w:szCs w:val="20"/>
        </w:rPr>
        <w:t>Obsypka</w:t>
      </w:r>
      <w:proofErr w:type="spellEnd"/>
      <w:r w:rsidRPr="00A62E53">
        <w:rPr>
          <w:rFonts w:ascii="Arial" w:hAnsi="Arial" w:cs="Arial"/>
          <w:sz w:val="20"/>
          <w:szCs w:val="20"/>
        </w:rPr>
        <w:t xml:space="preserve"> rury musi być wolna od brył i kamieni. Zagęszczanie poszczególnych warstw i dalsza zasypka wg instrukcji producentów. Przy zagęszczaniu pierwszych warstw używać sprzętu lekkiego – wibratory, ubijaki do 200kG. Współczynniki zagęszczenia winny wynosić wg PN-74/B-02380 minimum:</w:t>
      </w:r>
    </w:p>
    <w:p w:rsidR="00A62E53" w:rsidRPr="00A62E53" w:rsidRDefault="00A62E53" w:rsidP="00A62E53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-</w:t>
      </w:r>
      <w:r w:rsidRPr="00A62E53">
        <w:rPr>
          <w:rFonts w:ascii="Arial" w:hAnsi="Arial" w:cs="Arial"/>
          <w:sz w:val="20"/>
          <w:szCs w:val="20"/>
        </w:rPr>
        <w:tab/>
        <w:t>dla warstwy o grubości do 1,0 m poniżej korony drogi – 0,95</w:t>
      </w:r>
    </w:p>
    <w:p w:rsidR="00A62E53" w:rsidRDefault="00A62E53" w:rsidP="00A62E53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-</w:t>
      </w:r>
      <w:r w:rsidRPr="00A62E53">
        <w:rPr>
          <w:rFonts w:ascii="Arial" w:hAnsi="Arial" w:cs="Arial"/>
          <w:sz w:val="20"/>
          <w:szCs w:val="20"/>
        </w:rPr>
        <w:tab/>
        <w:t>poniżej – 0,97</w:t>
      </w:r>
    </w:p>
    <w:p w:rsidR="00A62E53" w:rsidRPr="00A62E53" w:rsidRDefault="00A62E53" w:rsidP="00A62E53">
      <w:pPr>
        <w:spacing w:after="0" w:line="360" w:lineRule="auto"/>
        <w:ind w:left="426" w:hanging="426"/>
        <w:rPr>
          <w:rFonts w:ascii="Arial" w:hAnsi="Arial" w:cs="Arial"/>
          <w:i/>
          <w:sz w:val="20"/>
          <w:szCs w:val="20"/>
        </w:rPr>
      </w:pPr>
      <w:r w:rsidRPr="00A62E53">
        <w:rPr>
          <w:rFonts w:ascii="Arial" w:hAnsi="Arial" w:cs="Arial"/>
          <w:i/>
          <w:sz w:val="20"/>
          <w:szCs w:val="20"/>
        </w:rPr>
        <w:t>Próba szczelności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 xml:space="preserve">Po zakończeniu układania rur należ przeprowadzić próbę szczelności wykonanych instalacji. 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 xml:space="preserve">Dla przewodów bezciśnieniowych zgodnie z PN–EN 1610:2002 wykonać próbę wodną poddając rurociąg działaniu ciśnienia </w:t>
      </w:r>
      <w:proofErr w:type="gramStart"/>
      <w:r w:rsidRPr="00A62E53">
        <w:rPr>
          <w:rFonts w:ascii="Arial" w:hAnsi="Arial" w:cs="Arial"/>
          <w:sz w:val="20"/>
          <w:szCs w:val="20"/>
        </w:rPr>
        <w:t>nie  większym</w:t>
      </w:r>
      <w:proofErr w:type="gramEnd"/>
      <w:r w:rsidRPr="00A62E53">
        <w:rPr>
          <w:rFonts w:ascii="Arial" w:hAnsi="Arial" w:cs="Arial"/>
          <w:sz w:val="20"/>
          <w:szCs w:val="20"/>
        </w:rPr>
        <w:t xml:space="preserve"> niż 50 </w:t>
      </w:r>
      <w:proofErr w:type="spellStart"/>
      <w:r w:rsidRPr="00A62E53">
        <w:rPr>
          <w:rFonts w:ascii="Arial" w:hAnsi="Arial" w:cs="Arial"/>
          <w:sz w:val="20"/>
          <w:szCs w:val="20"/>
        </w:rPr>
        <w:t>kPa</w:t>
      </w:r>
      <w:proofErr w:type="spellEnd"/>
      <w:r w:rsidRPr="00A62E53">
        <w:rPr>
          <w:rFonts w:ascii="Arial" w:hAnsi="Arial" w:cs="Arial"/>
          <w:sz w:val="20"/>
          <w:szCs w:val="20"/>
        </w:rPr>
        <w:t xml:space="preserve"> i nie mniejszym niż 10kPa przez czas 30 minut. Próba jest pozytywna, gdy na złączach nie pojawią się kropelki wody i dopełniana ilość wody nie przekroczy w czasie próby 0,20 l/m2 powierzchni przewodów wraz ze studzienkami kanalizacyjnymi włazowymi.</w:t>
      </w:r>
    </w:p>
    <w:p w:rsid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Po próbach i odbiorze rurociągi zasypać zgodnie z punktem „Układanie przewodów i uzbrojenia”.</w:t>
      </w:r>
    </w:p>
    <w:p w:rsidR="00A62E53" w:rsidRPr="00A62E53" w:rsidRDefault="00A62E53" w:rsidP="00A62E53">
      <w:pPr>
        <w:spacing w:after="0" w:line="360" w:lineRule="auto"/>
        <w:ind w:left="426" w:hanging="426"/>
        <w:rPr>
          <w:rFonts w:ascii="Arial" w:hAnsi="Arial" w:cs="Arial"/>
          <w:i/>
          <w:sz w:val="20"/>
          <w:szCs w:val="20"/>
        </w:rPr>
      </w:pPr>
      <w:r w:rsidRPr="00A62E53">
        <w:rPr>
          <w:rFonts w:ascii="Arial" w:hAnsi="Arial" w:cs="Arial"/>
          <w:i/>
          <w:sz w:val="20"/>
          <w:szCs w:val="20"/>
        </w:rPr>
        <w:t>Wykopy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 xml:space="preserve">Dla budowy sieci </w:t>
      </w:r>
      <w:r>
        <w:rPr>
          <w:rFonts w:ascii="Arial" w:hAnsi="Arial" w:cs="Arial"/>
          <w:sz w:val="20"/>
          <w:szCs w:val="20"/>
        </w:rPr>
        <w:t xml:space="preserve">i przyłączy </w:t>
      </w:r>
      <w:r w:rsidRPr="00A62E53">
        <w:rPr>
          <w:rFonts w:ascii="Arial" w:hAnsi="Arial" w:cs="Arial"/>
          <w:sz w:val="20"/>
          <w:szCs w:val="20"/>
        </w:rPr>
        <w:t xml:space="preserve">należy wykonać wykopy wąsko przestrzenne, o ścianach pionowych zabezpieczonych wypraskami zakładanymi poziomo z rozporami. Wykonywanie robót ziemnych w </w:t>
      </w:r>
      <w:r w:rsidRPr="00A62E53">
        <w:rPr>
          <w:rFonts w:ascii="Arial" w:hAnsi="Arial" w:cs="Arial"/>
          <w:sz w:val="20"/>
          <w:szCs w:val="20"/>
        </w:rPr>
        <w:lastRenderedPageBreak/>
        <w:t>bezpośrednim sąsiedztwie sieci, takich jak: elektroenergetyczne, wodociągowe i kanalizacyjne powinno prowadzone w bezpiecznej odległości. Bezpieczną odległość wykonywania robót, ustala kierownik budowy w porozumieniu z właściwą jednostką, w której zarządzie lub użytkowaniu znajdują się te instalacje. Miejsca tych robót należy oznakować napisami ostrzegawczymi i ogrodzić. w czasie wykonywania robót ziemnych miejsca niebezpieczne należy ogrodzić i umieścić napisy ostrzegawcze. w czasie wykonywania wykopów w miejscach dostępnych dla osób niezatrudnionych przy tych robotach należy wokół wykopów pozostawionych na czas zmroku i w nocy ustawić balustrady, zaopatrzone w światło ostrzegawcze koloru czerwonego.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Poręcze balustrad, powinny znajdować się na wysokości 1,1 m nad terenem i w odległości nie mniejszej niż 1 m od krawędzi wykopu. Niezależnie od ustawienia balustrad, w przypadkach uzasadnionych względami bezpieczeństwa wykop należy szczelnie przykryć, w sposób uniemożliwiający wpadnięcie do wykopu. Jeżeli teren, na którym są wykonywane roboty ziemne, nie może być ogrodzony, wykonawca robót powinien zapewnić stały jego dozór.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Niedopuszczalne jest używanie elementów obudowy wykopu niezgodnie z przeznaczeniem.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 xml:space="preserve">W czasie wykonywania koparka wykopów wąsko przestrzennych należy wykonywać obudowę wyłącznie z zabezpieczonej części wykopu lub zastosować obudowę prefabrykowaną, z użyciem wcześniej przewidzianych urządzeń mechanicznych. Jeżeli wykop osiągnie głębokość większą niż 1 m od poziomu terenu, należy wykonać zejście (wejście) do wykopu. Odległość pomiędzy zejściami (wejściami) do wykopu nie powinna przekraczać 20 m. Wchodzenie do wykopu i wychodzenie po rozporach oraz przemieszczanie osób urządzeniami służącymi do wydobywania urobku jest zabronione. 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Każdorazowe rozpoczęcie robót w wykopie wymaga sprawdzenia stanu jego obudowy lub skarp. Jeżeli roboty odbywają się w wykopie wąsko przestrzennym jednocześnie z transportem urobku, wykop przykrywa się szczelnym i wytrzymałym zabezpieczeniem. w czasie zasypywania obudowanych wykopów zabezpieczenie należy demontować od dna wykopu i stopniowo usuwać je, w miarę zasypywania wykopu. w czasie wykonywania robót ziemnych nie powinno dopuszczać się do tworzenia się nawisów gruntu. Koparka w czasie pracy powinna być ustawiona w odległości od wykopu co najmniej 0,6 m poza granicą klina naturalnego odłamu gruntu. Przy wykonywaniu robót ziemnych sprzętem zmechanizowanym należy wyznaczyć w terenie strefę niebezpieczną i odpowiednio ją oznakować. Przebywanie osób pomiędzy ścianą wykopu a koparka, nawet w czasie postoju, jest zabronione.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Przy wykonywaniu robót należy przestrzegać:</w:t>
      </w:r>
    </w:p>
    <w:p w:rsidR="00A62E53" w:rsidRPr="00A62E53" w:rsidRDefault="00A62E53" w:rsidP="00A62E53">
      <w:p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•</w:t>
      </w:r>
      <w:r w:rsidRPr="00A62E53">
        <w:rPr>
          <w:rFonts w:ascii="Arial" w:hAnsi="Arial" w:cs="Arial"/>
          <w:sz w:val="20"/>
          <w:szCs w:val="20"/>
        </w:rPr>
        <w:tab/>
        <w:t>Dz. U. z dnia 19 marca 2003 r. - w sprawie bezpieczeństwa i higieny pracy podczas wykonywania robót budowlanych,</w:t>
      </w:r>
    </w:p>
    <w:p w:rsidR="00A62E53" w:rsidRPr="00A62E53" w:rsidRDefault="00A62E53" w:rsidP="00A62E53">
      <w:p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•</w:t>
      </w:r>
      <w:r w:rsidRPr="00A62E53">
        <w:rPr>
          <w:rFonts w:ascii="Arial" w:hAnsi="Arial" w:cs="Arial"/>
          <w:sz w:val="20"/>
          <w:szCs w:val="20"/>
        </w:rPr>
        <w:tab/>
        <w:t>Warunków technicznych wykonania i odbioru robót budowlano-montażowych. Ministerstwo Budownictwa i PMB,</w:t>
      </w:r>
    </w:p>
    <w:p w:rsidR="00A62E53" w:rsidRPr="00A62E53" w:rsidRDefault="00A62E53" w:rsidP="00A62E53">
      <w:p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•</w:t>
      </w:r>
      <w:r w:rsidRPr="00A62E53">
        <w:rPr>
          <w:rFonts w:ascii="Arial" w:hAnsi="Arial" w:cs="Arial"/>
          <w:sz w:val="20"/>
          <w:szCs w:val="20"/>
        </w:rPr>
        <w:tab/>
        <w:t>Warunków technicznych wykonania i odbioru robót budowlano-montażowych,</w:t>
      </w:r>
    </w:p>
    <w:p w:rsidR="00A62E53" w:rsidRPr="00A62E53" w:rsidRDefault="00A62E53" w:rsidP="00A62E53">
      <w:p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•</w:t>
      </w:r>
      <w:r w:rsidRPr="00A62E53">
        <w:rPr>
          <w:rFonts w:ascii="Arial" w:hAnsi="Arial" w:cs="Arial"/>
          <w:sz w:val="20"/>
          <w:szCs w:val="20"/>
        </w:rPr>
        <w:tab/>
        <w:t>BN-62/8836-02 Roboty Ziemne. Wykopy otwarte pod przewody wodociągowe i kanalizacyjne. Warunki techniczne wykonania.</w:t>
      </w:r>
    </w:p>
    <w:p w:rsid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Wykonawca jest zobligowany do wykonania zabezpieczenia wykopów dostosowanych do istniejących warunków wodno-gruntowych zgodnie z dokumentacją geologiczną. Technologię zabezpieczenia wykopów opracuje Wykonawca.</w:t>
      </w:r>
    </w:p>
    <w:p w:rsidR="008F6A98" w:rsidRDefault="008F6A98" w:rsidP="008F6A9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A2B9F" w:rsidRPr="008F6A98" w:rsidRDefault="005A2B9F" w:rsidP="008F6A9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F6A98" w:rsidRDefault="008F6A98" w:rsidP="00A62E53">
      <w:pPr>
        <w:pStyle w:val="Akapitzlist"/>
        <w:numPr>
          <w:ilvl w:val="1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8F6A98">
        <w:rPr>
          <w:rFonts w:ascii="Arial" w:hAnsi="Arial" w:cs="Arial"/>
          <w:b/>
          <w:sz w:val="20"/>
          <w:szCs w:val="20"/>
        </w:rPr>
        <w:lastRenderedPageBreak/>
        <w:t>Instalacja cieplna z istniejące</w:t>
      </w:r>
      <w:r>
        <w:rPr>
          <w:rFonts w:ascii="Arial" w:hAnsi="Arial" w:cs="Arial"/>
          <w:b/>
          <w:sz w:val="20"/>
          <w:szCs w:val="20"/>
        </w:rPr>
        <w:t>go budynku do projektowanej budynku</w:t>
      </w:r>
    </w:p>
    <w:p w:rsidR="008F6A98" w:rsidRPr="00A41B77" w:rsidRDefault="00A41B77" w:rsidP="00A62E53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A41B77">
        <w:rPr>
          <w:rFonts w:ascii="Arial" w:hAnsi="Arial" w:cs="Arial"/>
          <w:i/>
          <w:sz w:val="20"/>
          <w:szCs w:val="20"/>
        </w:rPr>
        <w:t>Ogólne wytyczne</w:t>
      </w:r>
    </w:p>
    <w:p w:rsidR="00A41B77" w:rsidRDefault="00A41B77" w:rsidP="00A41B7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41B77">
        <w:rPr>
          <w:rFonts w:ascii="Arial" w:hAnsi="Arial" w:cs="Arial"/>
          <w:sz w:val="20"/>
          <w:szCs w:val="20"/>
        </w:rPr>
        <w:t>Montaż rur preizolowanych o średnicy do 139.7/225 mm (grubość ścianki 3.6 mm</w:t>
      </w:r>
      <w:proofErr w:type="gramStart"/>
      <w:r w:rsidRPr="00A41B7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41B77">
        <w:rPr>
          <w:rFonts w:ascii="Arial" w:hAnsi="Arial" w:cs="Arial"/>
          <w:sz w:val="20"/>
          <w:szCs w:val="20"/>
        </w:rPr>
        <w:t>Rura preizolowana podwójna PEX DUO 40+40/225, PN10</w:t>
      </w:r>
      <w:r>
        <w:rPr>
          <w:rFonts w:ascii="Arial" w:hAnsi="Arial" w:cs="Arial"/>
          <w:sz w:val="20"/>
          <w:szCs w:val="20"/>
        </w:rPr>
        <w:t xml:space="preserve"> – proponowaną średnicę rurociągu sprawdzić obliczeniowo</w:t>
      </w:r>
      <w:r w:rsidR="000773C1">
        <w:rPr>
          <w:rFonts w:ascii="Arial" w:hAnsi="Arial" w:cs="Arial"/>
          <w:sz w:val="20"/>
          <w:szCs w:val="20"/>
        </w:rPr>
        <w:t xml:space="preserve"> i dopasować do planowanego obciążenia.</w:t>
      </w:r>
    </w:p>
    <w:p w:rsidR="000773C1" w:rsidRPr="000773C1" w:rsidRDefault="000773C1" w:rsidP="00077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773C1">
        <w:rPr>
          <w:rFonts w:ascii="Arial" w:hAnsi="Arial" w:cs="Arial"/>
          <w:sz w:val="20"/>
          <w:szCs w:val="20"/>
        </w:rPr>
        <w:t>Wszystkie zastosowane materiały powinny posiadać cechy techniczne i jakościowe zgodne z polskimi normami przenoszącymi europejskie normy zharmonizowane. W przypadku braku Polskich Norm przenoszących europejskie normy zharmonizowane należy uwzględnić:</w:t>
      </w:r>
    </w:p>
    <w:p w:rsidR="000773C1" w:rsidRPr="000773C1" w:rsidRDefault="000773C1" w:rsidP="000773C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773C1">
        <w:rPr>
          <w:rFonts w:ascii="Arial" w:hAnsi="Arial" w:cs="Arial"/>
          <w:sz w:val="20"/>
          <w:szCs w:val="20"/>
        </w:rPr>
        <w:t xml:space="preserve"> europejskie aprobaty techniczne</w:t>
      </w:r>
    </w:p>
    <w:p w:rsidR="000773C1" w:rsidRPr="000773C1" w:rsidRDefault="000773C1" w:rsidP="000773C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773C1">
        <w:rPr>
          <w:rFonts w:ascii="Arial" w:hAnsi="Arial" w:cs="Arial"/>
          <w:sz w:val="20"/>
          <w:szCs w:val="20"/>
        </w:rPr>
        <w:t xml:space="preserve"> wspólne specyfikacje techniczne</w:t>
      </w:r>
    </w:p>
    <w:p w:rsidR="000773C1" w:rsidRPr="000773C1" w:rsidRDefault="000773C1" w:rsidP="000773C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773C1">
        <w:rPr>
          <w:rFonts w:ascii="Arial" w:hAnsi="Arial" w:cs="Arial"/>
          <w:sz w:val="20"/>
          <w:szCs w:val="20"/>
        </w:rPr>
        <w:t xml:space="preserve"> Polskie Normy przenoszące normy europejskie</w:t>
      </w:r>
    </w:p>
    <w:p w:rsidR="000773C1" w:rsidRPr="000773C1" w:rsidRDefault="000773C1" w:rsidP="000773C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773C1">
        <w:rPr>
          <w:rFonts w:ascii="Arial" w:hAnsi="Arial" w:cs="Arial"/>
          <w:sz w:val="20"/>
          <w:szCs w:val="20"/>
        </w:rPr>
        <w:t xml:space="preserve"> normy państw członkowskich Unii Europejskiej przenoszące europejskie normy zharmonizowane</w:t>
      </w:r>
    </w:p>
    <w:p w:rsidR="000773C1" w:rsidRPr="000773C1" w:rsidRDefault="000773C1" w:rsidP="000773C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773C1">
        <w:rPr>
          <w:rFonts w:ascii="Arial" w:hAnsi="Arial" w:cs="Arial"/>
          <w:sz w:val="20"/>
          <w:szCs w:val="20"/>
        </w:rPr>
        <w:t xml:space="preserve"> Polskie Normy wprowadzające normy międzynarodowe</w:t>
      </w:r>
    </w:p>
    <w:p w:rsidR="000773C1" w:rsidRPr="000773C1" w:rsidRDefault="000773C1" w:rsidP="000773C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773C1">
        <w:rPr>
          <w:rFonts w:ascii="Arial" w:hAnsi="Arial" w:cs="Arial"/>
          <w:sz w:val="20"/>
          <w:szCs w:val="20"/>
        </w:rPr>
        <w:t xml:space="preserve"> Polskie Normy</w:t>
      </w:r>
    </w:p>
    <w:p w:rsidR="000773C1" w:rsidRDefault="000773C1" w:rsidP="00077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773C1">
        <w:rPr>
          <w:rFonts w:ascii="Arial" w:hAnsi="Arial" w:cs="Arial"/>
          <w:sz w:val="20"/>
          <w:szCs w:val="20"/>
        </w:rPr>
        <w:t>Parametry techniczne zastosowanych materiałów winny spełniać wymagania podane w projekcie, odpowiadać Polskim Normom i Warunkom Technicznym Wykonania i odbioru Robót sieci ciepłowniczych z rur preizolowanych oraz być dopuszczone do obrotu w budownictwie na terenie Polski.</w:t>
      </w:r>
    </w:p>
    <w:p w:rsidR="000773C1" w:rsidRPr="000773C1" w:rsidRDefault="000773C1" w:rsidP="00077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773C1">
        <w:rPr>
          <w:rFonts w:ascii="Arial" w:hAnsi="Arial" w:cs="Arial"/>
          <w:sz w:val="20"/>
          <w:szCs w:val="20"/>
        </w:rPr>
        <w:t>Wykopy pod sieć ciepłowniczą przekraczające 1m głębokości powinny być bezwzględnie zabezpieczane. Wykopy wykonać zgodnie z normą PN-B-06050:1999.</w:t>
      </w:r>
    </w:p>
    <w:p w:rsidR="000773C1" w:rsidRPr="000773C1" w:rsidRDefault="000773C1" w:rsidP="00077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773C1">
        <w:rPr>
          <w:rFonts w:ascii="Arial" w:hAnsi="Arial" w:cs="Arial"/>
          <w:sz w:val="20"/>
          <w:szCs w:val="20"/>
        </w:rPr>
        <w:t>Należy bezwzględnie zachować wskazane wymiary na rysunku pt. „Szczegół rozmieszczenia rur w wykopie”, w celu zapewnienia prawidłowego dostępu do wykonania spawania oraz montażu rur.</w:t>
      </w:r>
    </w:p>
    <w:p w:rsidR="000773C1" w:rsidRPr="000773C1" w:rsidRDefault="000773C1" w:rsidP="00077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773C1">
        <w:rPr>
          <w:rFonts w:ascii="Arial" w:hAnsi="Arial" w:cs="Arial"/>
          <w:sz w:val="20"/>
          <w:szCs w:val="20"/>
        </w:rPr>
        <w:t xml:space="preserve">Na dnie wykopu wykonać </w:t>
      </w:r>
      <w:proofErr w:type="spellStart"/>
      <w:r w:rsidRPr="000773C1">
        <w:rPr>
          <w:rFonts w:ascii="Arial" w:hAnsi="Arial" w:cs="Arial"/>
          <w:sz w:val="20"/>
          <w:szCs w:val="20"/>
        </w:rPr>
        <w:t>podsybkę</w:t>
      </w:r>
      <w:proofErr w:type="spellEnd"/>
      <w:r w:rsidRPr="000773C1">
        <w:rPr>
          <w:rFonts w:ascii="Arial" w:hAnsi="Arial" w:cs="Arial"/>
          <w:sz w:val="20"/>
          <w:szCs w:val="20"/>
        </w:rPr>
        <w:t xml:space="preserve"> grubości 20cm z zagęszczonego piasku, wolnego od ostrych kamieni i innych ciał mogących uszkodzić osłonową powłokę zewnętrzną.</w:t>
      </w:r>
    </w:p>
    <w:p w:rsidR="000773C1" w:rsidRPr="000773C1" w:rsidRDefault="000773C1" w:rsidP="00077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773C1">
        <w:rPr>
          <w:rFonts w:ascii="Arial" w:hAnsi="Arial" w:cs="Arial"/>
          <w:sz w:val="20"/>
          <w:szCs w:val="20"/>
        </w:rPr>
        <w:t xml:space="preserve">Preizolowane rury należy ułożyć w wykopach </w:t>
      </w:r>
      <w:proofErr w:type="spellStart"/>
      <w:r w:rsidRPr="000773C1">
        <w:rPr>
          <w:rFonts w:ascii="Arial" w:hAnsi="Arial" w:cs="Arial"/>
          <w:sz w:val="20"/>
          <w:szCs w:val="20"/>
        </w:rPr>
        <w:t>wąskoprzestrzennych</w:t>
      </w:r>
      <w:proofErr w:type="spellEnd"/>
      <w:r w:rsidRPr="000773C1">
        <w:rPr>
          <w:rFonts w:ascii="Arial" w:hAnsi="Arial" w:cs="Arial"/>
          <w:sz w:val="20"/>
          <w:szCs w:val="20"/>
        </w:rPr>
        <w:t>. Wraz z projektowaną siecią układany będzie przewód instalacji monitoringu.</w:t>
      </w:r>
    </w:p>
    <w:p w:rsidR="000773C1" w:rsidRDefault="000773C1" w:rsidP="00077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773C1">
        <w:rPr>
          <w:rFonts w:ascii="Arial" w:hAnsi="Arial" w:cs="Arial"/>
          <w:sz w:val="20"/>
          <w:szCs w:val="20"/>
        </w:rPr>
        <w:t xml:space="preserve">Wykonując sieć ciepłowniczą po trasie starej sieci kanałowej (brak przewodów w kanale) zdemontować łupinę kanału. W przypadku gdy możliwe jest ułożenie podsypki piaskowej o grubości minimum 20cm dopuszcza się pozostawienie płyty dennej łupiny ciepłowniczej. Zmniejszenie grubości podsypki i </w:t>
      </w:r>
      <w:proofErr w:type="spellStart"/>
      <w:r w:rsidRPr="000773C1">
        <w:rPr>
          <w:rFonts w:ascii="Arial" w:hAnsi="Arial" w:cs="Arial"/>
          <w:sz w:val="20"/>
          <w:szCs w:val="20"/>
        </w:rPr>
        <w:t>obsypki</w:t>
      </w:r>
      <w:proofErr w:type="spellEnd"/>
      <w:r w:rsidRPr="000773C1">
        <w:rPr>
          <w:rFonts w:ascii="Arial" w:hAnsi="Arial" w:cs="Arial"/>
          <w:sz w:val="20"/>
          <w:szCs w:val="20"/>
        </w:rPr>
        <w:t xml:space="preserve"> wyłącznie po uzgodnieniu tego z inspektorem nadzoru.</w:t>
      </w:r>
    </w:p>
    <w:p w:rsidR="000773C1" w:rsidRPr="000773C1" w:rsidRDefault="000773C1" w:rsidP="00077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773C1">
        <w:rPr>
          <w:rFonts w:ascii="Arial" w:hAnsi="Arial" w:cs="Arial"/>
          <w:sz w:val="20"/>
          <w:szCs w:val="20"/>
        </w:rPr>
        <w:t>Montaż rur wykonać bezpośrednio w gruncie w wykopie lub wzdłuż wykopu na powierzchni terenu. Prace montażowe wykonywać w suchym i odwodnionym wykopie.</w:t>
      </w:r>
    </w:p>
    <w:p w:rsidR="000773C1" w:rsidRPr="000773C1" w:rsidRDefault="000773C1" w:rsidP="00077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773C1">
        <w:rPr>
          <w:rFonts w:ascii="Arial" w:hAnsi="Arial" w:cs="Arial"/>
          <w:sz w:val="20"/>
          <w:szCs w:val="20"/>
        </w:rPr>
        <w:t>Po montażu rur oraz sprawdzeniu jakości połączeń i ich szczelności należy je obsypać 20cm warstwą zagęszczonego piasku, a następnie zasypać gruntem rodzimym.</w:t>
      </w:r>
    </w:p>
    <w:p w:rsidR="000773C1" w:rsidRPr="000773C1" w:rsidRDefault="000773C1" w:rsidP="00077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773C1">
        <w:rPr>
          <w:rFonts w:ascii="Arial" w:hAnsi="Arial" w:cs="Arial"/>
          <w:sz w:val="20"/>
          <w:szCs w:val="20"/>
        </w:rPr>
        <w:t xml:space="preserve">Zmniejszenie grubości podsypki i </w:t>
      </w:r>
      <w:proofErr w:type="spellStart"/>
      <w:r w:rsidRPr="000773C1">
        <w:rPr>
          <w:rFonts w:ascii="Arial" w:hAnsi="Arial" w:cs="Arial"/>
          <w:sz w:val="20"/>
          <w:szCs w:val="20"/>
        </w:rPr>
        <w:t>obsypki</w:t>
      </w:r>
      <w:proofErr w:type="spellEnd"/>
      <w:r w:rsidRPr="000773C1">
        <w:rPr>
          <w:rFonts w:ascii="Arial" w:hAnsi="Arial" w:cs="Arial"/>
          <w:sz w:val="20"/>
          <w:szCs w:val="20"/>
        </w:rPr>
        <w:t xml:space="preserve"> może nastąpić wyłącznie po uzgodnieniu tego z inspektorem nadzoru. Piasek należy zagęścić uzyskując wymagany wskaźnik zagęszczenia.</w:t>
      </w:r>
    </w:p>
    <w:p w:rsidR="000773C1" w:rsidRPr="000773C1" w:rsidRDefault="000773C1" w:rsidP="00077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773C1">
        <w:rPr>
          <w:rFonts w:ascii="Arial" w:hAnsi="Arial" w:cs="Arial"/>
          <w:sz w:val="20"/>
          <w:szCs w:val="20"/>
        </w:rPr>
        <w:t xml:space="preserve">Sieć ciepłownicza została zaprojektowana z rur preizolowanych stalowych w systemie z pełną samokompensacją wydłużeń </w:t>
      </w:r>
      <w:proofErr w:type="gramStart"/>
      <w:r w:rsidRPr="000773C1">
        <w:rPr>
          <w:rFonts w:ascii="Arial" w:hAnsi="Arial" w:cs="Arial"/>
          <w:sz w:val="20"/>
          <w:szCs w:val="20"/>
        </w:rPr>
        <w:t>cieplnych</w:t>
      </w:r>
      <w:proofErr w:type="gramEnd"/>
      <w:r w:rsidRPr="000773C1">
        <w:rPr>
          <w:rFonts w:ascii="Arial" w:hAnsi="Arial" w:cs="Arial"/>
          <w:sz w:val="20"/>
          <w:szCs w:val="20"/>
        </w:rPr>
        <w:t xml:space="preserve"> gdzie wydłużenia termiczne rur przejmowane są przez kolana okładane matami kompensacyjnymi wykonanymi z polietylenowego laminatu piankowego. W obrębie kompensacji ciepłociągu należy ułożyć maty kompensacyjne i rozmieścić je zgodnie ze schematem będącym częścią projektu.</w:t>
      </w:r>
    </w:p>
    <w:p w:rsidR="000773C1" w:rsidRDefault="000773C1" w:rsidP="00077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773C1">
        <w:rPr>
          <w:rFonts w:ascii="Arial" w:hAnsi="Arial" w:cs="Arial"/>
          <w:sz w:val="20"/>
          <w:szCs w:val="20"/>
        </w:rPr>
        <w:t>W odległości 20 cm nad rurami ciepłowniczymi oraz nad przewodami monitoringu należy ułożyć taśmę ostrzegawczą.</w:t>
      </w:r>
    </w:p>
    <w:p w:rsidR="009044B5" w:rsidRPr="009044B5" w:rsidRDefault="009044B5" w:rsidP="000773C1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9044B5">
        <w:rPr>
          <w:rFonts w:ascii="Arial" w:hAnsi="Arial" w:cs="Arial"/>
          <w:i/>
          <w:sz w:val="20"/>
          <w:szCs w:val="20"/>
        </w:rPr>
        <w:lastRenderedPageBreak/>
        <w:t>Próby szczelności</w:t>
      </w:r>
    </w:p>
    <w:p w:rsidR="009044B5" w:rsidRDefault="009044B5" w:rsidP="00077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 xml:space="preserve">Przewidzieć próbę szczelności sieci ciepłowniczej jako obowiązkową na ciśnienie 1,3 x 1,6 </w:t>
      </w:r>
      <w:proofErr w:type="spellStart"/>
      <w:r w:rsidRPr="009044B5">
        <w:rPr>
          <w:rFonts w:ascii="Arial" w:hAnsi="Arial" w:cs="Arial"/>
          <w:sz w:val="20"/>
          <w:szCs w:val="20"/>
        </w:rPr>
        <w:t>MPa</w:t>
      </w:r>
      <w:proofErr w:type="spellEnd"/>
      <w:r w:rsidRPr="009044B5">
        <w:rPr>
          <w:rFonts w:ascii="Arial" w:hAnsi="Arial" w:cs="Arial"/>
          <w:sz w:val="20"/>
          <w:szCs w:val="20"/>
        </w:rPr>
        <w:t xml:space="preserve"> tj. 2,1 </w:t>
      </w:r>
      <w:proofErr w:type="spellStart"/>
      <w:r w:rsidRPr="009044B5">
        <w:rPr>
          <w:rFonts w:ascii="Arial" w:hAnsi="Arial" w:cs="Arial"/>
          <w:sz w:val="20"/>
          <w:szCs w:val="20"/>
        </w:rPr>
        <w:t>MPa</w:t>
      </w:r>
      <w:proofErr w:type="spellEnd"/>
      <w:r w:rsidRPr="009044B5">
        <w:rPr>
          <w:rFonts w:ascii="Arial" w:hAnsi="Arial" w:cs="Arial"/>
          <w:sz w:val="20"/>
          <w:szCs w:val="20"/>
        </w:rPr>
        <w:t xml:space="preserve"> oraz opcjonalnie próbę ciśnieniową (w zależności od wymagań Inwestora) na ciśnienie 1,5 x 1,6 </w:t>
      </w:r>
      <w:proofErr w:type="spellStart"/>
      <w:r w:rsidRPr="009044B5">
        <w:rPr>
          <w:rFonts w:ascii="Arial" w:hAnsi="Arial" w:cs="Arial"/>
          <w:sz w:val="20"/>
          <w:szCs w:val="20"/>
        </w:rPr>
        <w:t>MPa</w:t>
      </w:r>
      <w:proofErr w:type="spellEnd"/>
      <w:r w:rsidRPr="009044B5">
        <w:rPr>
          <w:rFonts w:ascii="Arial" w:hAnsi="Arial" w:cs="Arial"/>
          <w:sz w:val="20"/>
          <w:szCs w:val="20"/>
        </w:rPr>
        <w:t xml:space="preserve"> tj. 2,4 </w:t>
      </w:r>
      <w:proofErr w:type="spellStart"/>
      <w:r w:rsidRPr="009044B5">
        <w:rPr>
          <w:rFonts w:ascii="Arial" w:hAnsi="Arial" w:cs="Arial"/>
          <w:sz w:val="20"/>
          <w:szCs w:val="20"/>
        </w:rPr>
        <w:t>MPa</w:t>
      </w:r>
      <w:proofErr w:type="spellEnd"/>
      <w:r w:rsidRPr="009044B5">
        <w:rPr>
          <w:rFonts w:ascii="Arial" w:hAnsi="Arial" w:cs="Arial"/>
          <w:sz w:val="20"/>
          <w:szCs w:val="20"/>
        </w:rPr>
        <w:t>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9044B5">
        <w:rPr>
          <w:rFonts w:ascii="Arial" w:hAnsi="Arial" w:cs="Arial"/>
          <w:i/>
          <w:sz w:val="20"/>
          <w:szCs w:val="20"/>
        </w:rPr>
        <w:t>Płukanie rurociągów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Po pozytywnych wynikach prób ciśnieniowych należy przeprowadzić płukanie sieci mieszanką wodno-powietrzną. Można w tym celu wykorzystać wodę do prób ciśnieniowych.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Następnie dokładnie opróżnić rurociągi, tak aby nie dopuścić do zmieszania wody wodociągowej (etap płukania) z wodą uzdatnioną, stanowiącą czynnik grzejny. Płukanie wykonywać odcinkowo, zgodnie z harmonogramem ustalonym podczas realizacji zadania.</w:t>
      </w:r>
    </w:p>
    <w:p w:rsid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Bezpośrednio po przeprowadzonych próbach i płukaniu należy wykonaną sieć napełnić wodą uzdatnioną.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9044B5">
        <w:rPr>
          <w:rFonts w:ascii="Arial" w:hAnsi="Arial" w:cs="Arial"/>
          <w:i/>
          <w:sz w:val="20"/>
          <w:szCs w:val="20"/>
        </w:rPr>
        <w:t>Przejście rur przez przegrody budynków i komory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Rury preizolowane w fazie roboczej, w wyniku zmieniających się temperatur czynnika grzewczego ulegają przesunięciom. Przejście rurociągów przez przegrody należy wykonać w ten sposób, że w określonym miejscu ściany osadza się gumową tuleję ścienną, umożliwiającą przesunięcie przewodu równolegle do osi i ewentualny jego skręt.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Należy zamontować gumowe tuleje uszczelniające, zabetonowane w ścianę przegrody.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Rurę pomiędzy pierścieniami należy owinąć taśmą smarną. Przejścia z rur preizolowanych przez zewnętrzne przegrody poniżej poziomu terenu, powinny być wykonane w sposób zapewniający uzyskanie gazoszczelności i wodoszczelności. Zastosować przejścia gazo i wodo szczelne, posiadające aprobatę techniczną do stosowania w budownictwie. Uszczelnienie musi dawać możliwość przemieszczeń rury względem przegrody budowlanej bez rozszczelnienia połączenia (nie stanowi punktu stałego).</w:t>
      </w:r>
    </w:p>
    <w:p w:rsid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Na etapie wiercenia i rozmieszczania rur przy przejściach przez ściany budynków oraz komory należy zwrócić szczególną uwagę na zachowanie odpowiednich odległości w celu zapewnienia właściwego montażu uszczelnienia</w:t>
      </w:r>
    </w:p>
    <w:p w:rsidR="00A62E53" w:rsidRPr="00A62E53" w:rsidRDefault="00A62E53" w:rsidP="00A62E53">
      <w:pPr>
        <w:spacing w:after="0" w:line="360" w:lineRule="auto"/>
        <w:ind w:left="426" w:hanging="426"/>
        <w:rPr>
          <w:rFonts w:ascii="Arial" w:hAnsi="Arial" w:cs="Arial"/>
          <w:i/>
          <w:sz w:val="20"/>
          <w:szCs w:val="20"/>
        </w:rPr>
      </w:pPr>
      <w:r w:rsidRPr="00A62E53">
        <w:rPr>
          <w:rFonts w:ascii="Arial" w:hAnsi="Arial" w:cs="Arial"/>
          <w:i/>
          <w:sz w:val="20"/>
          <w:szCs w:val="20"/>
        </w:rPr>
        <w:t>Wykopy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 xml:space="preserve">Dla budowy sieci </w:t>
      </w:r>
      <w:r>
        <w:rPr>
          <w:rFonts w:ascii="Arial" w:hAnsi="Arial" w:cs="Arial"/>
          <w:sz w:val="20"/>
          <w:szCs w:val="20"/>
        </w:rPr>
        <w:t xml:space="preserve">i przyłączy </w:t>
      </w:r>
      <w:r w:rsidRPr="00A62E53">
        <w:rPr>
          <w:rFonts w:ascii="Arial" w:hAnsi="Arial" w:cs="Arial"/>
          <w:sz w:val="20"/>
          <w:szCs w:val="20"/>
        </w:rPr>
        <w:t>należy wykonać wykopy wąsko przestrzenne, o ścianach pionowych zabezpieczonych wypraskami zakładanymi poziomo z rozporami. Wykonywanie robót ziemnych w bezpośrednim sąsiedztwie sieci, takich jak: elektroenergetyczne, wodociągowe i kanalizacyjne powinno prowadzone w bezpiecznej odległości. Bezpieczną odległość wykonywania robót, ustala kierownik budowy w porozumieniu z właściwą jednostką, w której zarządzie lub użytkowaniu znajdują się te instalacje. Miejsca tych robót należy oznakować napisami ostrzegawczymi i ogrodzić. w czasie wykonywania robót ziemnych miejsca niebezpieczne należy ogrodzić i umieścić napisy ostrzegawcze. w czasie wykonywania wykopów w miejscach dostępnych dla osób niezatrudnionych przy tych robotach należy wokół wykopów pozostawionych na czas zmroku i w nocy ustawić balustrady, zaopatrzone w światło ostrzegawcze koloru czerwonego.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Poręcze balustrad, powinny znajdować się na wysokości 1,1 m nad terenem i w odległości nie mniejszej niż 1 m od krawędzi wykopu. Niezależnie od ustawienia balustrad, w przypadkach uzasadnionych względami bezpieczeństwa wykop należy szczelnie przykryć, w sposób uniemożliwiający wpadnięcie do wykopu. Jeżeli teren, na którym są wykonywane roboty ziemne, nie może być ogrodzony, wykonawca robót powinien zapewnić stały jego dozór.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lastRenderedPageBreak/>
        <w:t>Niedopuszczalne jest używanie elementów obudowy wykopu niezgodnie z przeznaczeniem.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 xml:space="preserve">W czasie wykonywania koparka wykopów wąsko przestrzennych należy wykonywać obudowę wyłącznie z zabezpieczonej części wykopu lub zastosować obudowę prefabrykowaną, z użyciem wcześniej przewidzianych urządzeń mechanicznych. Jeżeli wykop osiągnie głębokość większą niż 1 m od poziomu terenu, należy wykonać zejście (wejście) do wykopu. Odległość pomiędzy zejściami (wejściami) do wykopu nie powinna przekraczać 20 m. Wchodzenie do wykopu i wychodzenie po rozporach oraz przemieszczanie osób urządzeniami służącymi do wydobywania urobku jest zabronione. 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Każdorazowe rozpoczęcie robót w wykopie wymaga sprawdzenia stanu jego obudowy lub skarp. Jeżeli roboty odbywają się w wykopie wąsko przestrzennym jednocześnie z transportem urobku, wykop przykrywa się szczelnym i wytrzymałym zabezpieczeniem. w czasie zasypywania obudowanych wykopów zabezpieczenie należy demontować od dna wykopu i stopniowo usuwać je, w miarę zasypywania wykopu. w czasie wykonywania robót ziemnych nie powinno dopuszczać się do tworzenia się nawisów gruntu. Koparka w czasie pracy powinna być ustawiona w odległości od wykopu co najmniej 0,6 m poza granicą klina naturalnego odłamu gruntu. Przy wykonywaniu robót ziemnych sprzętem zmechanizowanym należy wyznaczyć w terenie strefę niebezpieczną i odpowiednio ją oznakować. Przebywanie osób pomiędzy ścianą wykopu a koparka, nawet w czasie postoju, jest zabronione.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Przy wykonywaniu robót należy przestrzegać:</w:t>
      </w:r>
    </w:p>
    <w:p w:rsidR="00A62E53" w:rsidRPr="00A62E53" w:rsidRDefault="00A62E53" w:rsidP="00A62E53">
      <w:p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•</w:t>
      </w:r>
      <w:r w:rsidRPr="00A62E53">
        <w:rPr>
          <w:rFonts w:ascii="Arial" w:hAnsi="Arial" w:cs="Arial"/>
          <w:sz w:val="20"/>
          <w:szCs w:val="20"/>
        </w:rPr>
        <w:tab/>
        <w:t>Dz. U. z dnia 19 marca 2003 r. - w sprawie bezpieczeństwa i higieny pracy podczas wykonywania robót budowlanych,</w:t>
      </w:r>
    </w:p>
    <w:p w:rsidR="00A62E53" w:rsidRPr="00A62E53" w:rsidRDefault="00A62E53" w:rsidP="00A62E53">
      <w:p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•</w:t>
      </w:r>
      <w:r w:rsidRPr="00A62E53">
        <w:rPr>
          <w:rFonts w:ascii="Arial" w:hAnsi="Arial" w:cs="Arial"/>
          <w:sz w:val="20"/>
          <w:szCs w:val="20"/>
        </w:rPr>
        <w:tab/>
        <w:t>Warunków technicznych wykonania i odbioru robót budowlano-montażowych. Ministerstwo Budownictwa i PMB,</w:t>
      </w:r>
    </w:p>
    <w:p w:rsidR="00A62E53" w:rsidRPr="00A62E53" w:rsidRDefault="00A62E53" w:rsidP="00A62E53">
      <w:p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•</w:t>
      </w:r>
      <w:r w:rsidRPr="00A62E53">
        <w:rPr>
          <w:rFonts w:ascii="Arial" w:hAnsi="Arial" w:cs="Arial"/>
          <w:sz w:val="20"/>
          <w:szCs w:val="20"/>
        </w:rPr>
        <w:tab/>
        <w:t>Warunków technicznych wykonania i odbioru robót budowlano-montażowych,</w:t>
      </w:r>
    </w:p>
    <w:p w:rsidR="00A62E53" w:rsidRPr="00A62E53" w:rsidRDefault="00A62E53" w:rsidP="00A62E53">
      <w:p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•</w:t>
      </w:r>
      <w:r w:rsidRPr="00A62E53">
        <w:rPr>
          <w:rFonts w:ascii="Arial" w:hAnsi="Arial" w:cs="Arial"/>
          <w:sz w:val="20"/>
          <w:szCs w:val="20"/>
        </w:rPr>
        <w:tab/>
        <w:t>BN-62/8836-02 Roboty Ziemne. Wykopy otwarte pod przewody wodociągowe i kanalizacyjne. Warunki techniczne wykonania.</w:t>
      </w:r>
    </w:p>
    <w:p w:rsid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Wykonawca jest zobligowany do wykonania zabezpieczenia wykopów dostosowanych do istniejących warunków wodno-gruntowych zgodnie z dokumentacją geologiczną. Technologię zabezpieczenia wykopów opracuje Wykonawca.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9044B5">
        <w:rPr>
          <w:rFonts w:ascii="Arial" w:hAnsi="Arial" w:cs="Arial"/>
          <w:i/>
          <w:sz w:val="20"/>
          <w:szCs w:val="20"/>
        </w:rPr>
        <w:t>Uwagi końcowe</w:t>
      </w:r>
    </w:p>
    <w:p w:rsidR="009044B5" w:rsidRPr="009044B5" w:rsidRDefault="009044B5" w:rsidP="009044B5">
      <w:p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- Całość robót należy wykonać zgodnie z „Warunkami Technicznymi Wykonania i Odbioru Robót Budowlano- Montażowych cz. II Instalacje Sanitarne i Przemysłowe.</w:t>
      </w:r>
    </w:p>
    <w:p w:rsidR="009044B5" w:rsidRPr="009044B5" w:rsidRDefault="009044B5" w:rsidP="009044B5">
      <w:p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- Wszelkie zmiany wynikłe w trakcie realizacji konsultować z projektantem.</w:t>
      </w:r>
    </w:p>
    <w:p w:rsidR="009044B5" w:rsidRPr="009044B5" w:rsidRDefault="009044B5" w:rsidP="009044B5">
      <w:p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- Roboty ziemne w pobliżu istniejącego uzbrojenia podziemnego wykonać ręcznie pod nadzorem użytkownika tego uzbrojenia-zlecić nadzory branżowe.</w:t>
      </w:r>
    </w:p>
    <w:p w:rsidR="009044B5" w:rsidRPr="009044B5" w:rsidRDefault="009044B5" w:rsidP="009044B5">
      <w:p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- Zdemontować wskazaną komorę ciepłowniczą.</w:t>
      </w:r>
    </w:p>
    <w:p w:rsidR="009044B5" w:rsidRPr="009044B5" w:rsidRDefault="009044B5" w:rsidP="009044B5">
      <w:p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- Montaż rur i połączeń wykonać zgodnie z technologią montażu systemu rur preizolowanych przez odpowiednio przeszkolonych pracowników.</w:t>
      </w:r>
    </w:p>
    <w:p w:rsidR="009044B5" w:rsidRPr="009044B5" w:rsidRDefault="009044B5" w:rsidP="009044B5">
      <w:p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- Całość prac powadzić w sposób uniemożliwiający zawilgocenie izolacji PUR rury preizolowanej.</w:t>
      </w:r>
    </w:p>
    <w:p w:rsidR="009044B5" w:rsidRPr="009044B5" w:rsidRDefault="009044B5" w:rsidP="009044B5">
      <w:pPr>
        <w:pStyle w:val="Akapitzlist"/>
        <w:numPr>
          <w:ilvl w:val="0"/>
          <w:numId w:val="5"/>
        </w:numPr>
        <w:spacing w:after="0" w:line="360" w:lineRule="auto"/>
        <w:ind w:left="426" w:hanging="284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Wszelkie zmiany w dokumentacji wymagają pisemnej zgody Projektanta i Inwestora</w:t>
      </w:r>
    </w:p>
    <w:p w:rsidR="009044B5" w:rsidRPr="009044B5" w:rsidRDefault="009044B5" w:rsidP="009044B5">
      <w:pPr>
        <w:pStyle w:val="Akapitzlist"/>
        <w:numPr>
          <w:ilvl w:val="0"/>
          <w:numId w:val="5"/>
        </w:numPr>
        <w:spacing w:after="0" w:line="360" w:lineRule="auto"/>
        <w:ind w:left="426" w:hanging="284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Wykonawca jest zobowiązany do sporządzenia schematu montażowego, schematu instalacji alarmowej i specyfikacji materiałowej dla wykonanej sieci przy zastosowaniu wybranego systemu rur preizolowanych.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lastRenderedPageBreak/>
        <w:t>Naniesione na planie sytuacyjnym istniejące uzbrojenie ma przebieg orientacyjny. Celem dokładnego jego zlokalizowania oraz odnalezienia ewentualnych sieci nie zinwentaryzowanych należy wykonać przekopy kontrolne.</w:t>
      </w:r>
    </w:p>
    <w:p w:rsidR="009044B5" w:rsidRPr="009044B5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>Przed przystąpieniem do robót ziemnych należy powiadomić użytkowników istniejącego uzbrojenia o prowadzeniu prac w pobliżu ich sieci. Wszystkie prace ziemne należy wykonać pod nadzorem właścicieli urządzeń podziemnych.</w:t>
      </w:r>
    </w:p>
    <w:p w:rsidR="00A62E53" w:rsidRDefault="009044B5" w:rsidP="009044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4B5">
        <w:rPr>
          <w:rFonts w:ascii="Arial" w:hAnsi="Arial" w:cs="Arial"/>
          <w:sz w:val="20"/>
          <w:szCs w:val="20"/>
        </w:rPr>
        <w:t xml:space="preserve">Wykonawca nie może wykorzystać błędów lub </w:t>
      </w:r>
      <w:proofErr w:type="spellStart"/>
      <w:r w:rsidRPr="009044B5">
        <w:rPr>
          <w:rFonts w:ascii="Arial" w:hAnsi="Arial" w:cs="Arial"/>
          <w:sz w:val="20"/>
          <w:szCs w:val="20"/>
        </w:rPr>
        <w:t>opuszczeń</w:t>
      </w:r>
      <w:proofErr w:type="spellEnd"/>
      <w:r w:rsidRPr="009044B5">
        <w:rPr>
          <w:rFonts w:ascii="Arial" w:hAnsi="Arial" w:cs="Arial"/>
          <w:sz w:val="20"/>
          <w:szCs w:val="20"/>
        </w:rPr>
        <w:t xml:space="preserve"> w otrzymanej dokumentacji, a o ich wykryciu powinien natychmiast powiadomić Inspektora oraz projektanta, który dokona odpowiednich zmian lub poprawek.</w:t>
      </w:r>
    </w:p>
    <w:p w:rsidR="009044B5" w:rsidRPr="008F6A98" w:rsidRDefault="009044B5" w:rsidP="00A62E5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F6A98" w:rsidRDefault="008F6A98" w:rsidP="00A62E53">
      <w:pPr>
        <w:pStyle w:val="Akapitzlist"/>
        <w:numPr>
          <w:ilvl w:val="1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8F6A98">
        <w:rPr>
          <w:rFonts w:ascii="Arial" w:hAnsi="Arial" w:cs="Arial"/>
          <w:b/>
          <w:sz w:val="20"/>
          <w:szCs w:val="20"/>
        </w:rPr>
        <w:t>Instalacja kanalizac</w:t>
      </w:r>
      <w:r>
        <w:rPr>
          <w:rFonts w:ascii="Arial" w:hAnsi="Arial" w:cs="Arial"/>
          <w:b/>
          <w:sz w:val="20"/>
          <w:szCs w:val="20"/>
        </w:rPr>
        <w:t xml:space="preserve">ji sanitarnej - z projektowanego budynku </w:t>
      </w:r>
      <w:r w:rsidRPr="008F6A98">
        <w:rPr>
          <w:rFonts w:ascii="Arial" w:hAnsi="Arial" w:cs="Arial"/>
          <w:b/>
          <w:sz w:val="20"/>
          <w:szCs w:val="20"/>
        </w:rPr>
        <w:t>do istniejącej studni rewizyjnej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A62E53">
        <w:rPr>
          <w:rFonts w:ascii="Arial" w:hAnsi="Arial" w:cs="Arial"/>
          <w:i/>
          <w:sz w:val="20"/>
          <w:szCs w:val="20"/>
        </w:rPr>
        <w:t>Ogólne wytyczne wykonania robót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budynku kanalizację sanitarną należy podłączyć do</w:t>
      </w:r>
      <w:r w:rsidRPr="00A62E53">
        <w:rPr>
          <w:rFonts w:ascii="Arial" w:hAnsi="Arial" w:cs="Arial"/>
          <w:sz w:val="20"/>
          <w:szCs w:val="20"/>
        </w:rPr>
        <w:t xml:space="preserve"> istniejąc</w:t>
      </w:r>
      <w:r>
        <w:rPr>
          <w:rFonts w:ascii="Arial" w:hAnsi="Arial" w:cs="Arial"/>
          <w:sz w:val="20"/>
          <w:szCs w:val="20"/>
        </w:rPr>
        <w:t xml:space="preserve">ej studzienki kanalizacji sanitarnej </w:t>
      </w:r>
      <w:r w:rsidRPr="00A62E53">
        <w:rPr>
          <w:rFonts w:ascii="Arial" w:hAnsi="Arial" w:cs="Arial"/>
          <w:sz w:val="20"/>
          <w:szCs w:val="20"/>
        </w:rPr>
        <w:t>oraz zabudować nowoprojektowan</w:t>
      </w:r>
      <w:r>
        <w:rPr>
          <w:rFonts w:ascii="Arial" w:hAnsi="Arial" w:cs="Arial"/>
          <w:sz w:val="20"/>
          <w:szCs w:val="20"/>
        </w:rPr>
        <w:t>e</w:t>
      </w:r>
      <w:r w:rsidRPr="00A62E53">
        <w:rPr>
          <w:rFonts w:ascii="Arial" w:hAnsi="Arial" w:cs="Arial"/>
          <w:sz w:val="20"/>
          <w:szCs w:val="20"/>
        </w:rPr>
        <w:t xml:space="preserve"> studnie z kręgów betonowych Dn1000 z włazem żeliwnym klasy D400. </w:t>
      </w:r>
    </w:p>
    <w:p w:rsidR="00A62E53" w:rsidRPr="008F6A98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A98">
        <w:rPr>
          <w:rFonts w:ascii="Arial" w:hAnsi="Arial" w:cs="Arial"/>
          <w:sz w:val="20"/>
          <w:szCs w:val="20"/>
        </w:rPr>
        <w:t>Projektowane przewody kanalizacji deszczowej grawitacyjnej zaprojektowano z rur kanalizacyjnych PVC-U SDR34 SN8 Dz160 z „litą” budową ścianki, łączonych za pomocą kielichów z uszczelkami trójwargowymi. Przewody będą prowadzone ze spadkiem w kierunku projektowanych studzienek kanalizacji umożliwiającym samooczyszczanie projektowanego przewodu.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Przewody układać na podsypce i obsypcie piaskowej o grubości min. 30cm. Minimalne przykrycie kanalizacji h=1,2 m, przewody ułożone powyżej ocieplić.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Studzienki </w:t>
      </w:r>
      <w:r w:rsidRPr="00A62E53">
        <w:rPr>
          <w:rFonts w:ascii="Arial" w:hAnsi="Arial" w:cs="Arial"/>
          <w:sz w:val="20"/>
          <w:szCs w:val="20"/>
        </w:rPr>
        <w:t xml:space="preserve">z kręgów betonowych </w:t>
      </w:r>
      <w:r>
        <w:rPr>
          <w:rFonts w:ascii="Arial" w:hAnsi="Arial" w:cs="Arial"/>
          <w:sz w:val="20"/>
          <w:szCs w:val="20"/>
        </w:rPr>
        <w:t>będą</w:t>
      </w:r>
      <w:r w:rsidRPr="00A62E53">
        <w:rPr>
          <w:rFonts w:ascii="Arial" w:hAnsi="Arial" w:cs="Arial"/>
          <w:sz w:val="20"/>
          <w:szCs w:val="20"/>
        </w:rPr>
        <w:t xml:space="preserve"> wykonan</w:t>
      </w:r>
      <w:r>
        <w:rPr>
          <w:rFonts w:ascii="Arial" w:hAnsi="Arial" w:cs="Arial"/>
          <w:sz w:val="20"/>
          <w:szCs w:val="20"/>
        </w:rPr>
        <w:t>e</w:t>
      </w:r>
      <w:r w:rsidRPr="00A62E53">
        <w:rPr>
          <w:rFonts w:ascii="Arial" w:hAnsi="Arial" w:cs="Arial"/>
          <w:sz w:val="20"/>
          <w:szCs w:val="20"/>
        </w:rPr>
        <w:t xml:space="preserve"> z pierścieniem i pokrywą odciążającą. Włazy kanalizacyjne posadowić zlicowane z poziomem terenu utwardzonego. Przekroczenie przewodami ścian studzienek kanalizacyjnych będzie wykonane przy użyciu przejść szczelnych z tworzywa sztucznego. Zwraca się uwagę na dokładne obsypanie studni piaskiem z dokładnym zagęszczeniem przy pomocy ubijaków mechanicznych. Studnie należy posadowić na podbudowie z betonu C8/C10 o grubości min. 15cm. Grunt rodzimy pod podbudową studni należy wymienić na głębokości 0,5÷1,0m, w celu uzyskania wymaganej nośności gruntu wymaganej do posadowienia studni.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 xml:space="preserve">W przypadku wystąpienia na trasie projektowanej kanalizacji skrzyżowania z </w:t>
      </w:r>
      <w:proofErr w:type="spellStart"/>
      <w:r w:rsidRPr="00A62E53">
        <w:rPr>
          <w:rFonts w:ascii="Arial" w:hAnsi="Arial" w:cs="Arial"/>
          <w:sz w:val="20"/>
          <w:szCs w:val="20"/>
        </w:rPr>
        <w:t>istn</w:t>
      </w:r>
      <w:proofErr w:type="spellEnd"/>
      <w:r w:rsidRPr="00A62E53">
        <w:rPr>
          <w:rFonts w:ascii="Arial" w:hAnsi="Arial" w:cs="Arial"/>
          <w:sz w:val="20"/>
          <w:szCs w:val="20"/>
        </w:rPr>
        <w:t>. uzbrojeniem nie ujawnionym w projekcie w projekcie, należy zawiadomić o tym zainteresowaną instytucję i zabezpieczyć przewody wg ich wymogów. Nadzór nad pracami należy zlecić przedstawicielom właściciela sieci.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 xml:space="preserve">W </w:t>
      </w:r>
      <w:proofErr w:type="gramStart"/>
      <w:r w:rsidRPr="00A62E53">
        <w:rPr>
          <w:rFonts w:ascii="Arial" w:hAnsi="Arial" w:cs="Arial"/>
          <w:sz w:val="20"/>
          <w:szCs w:val="20"/>
        </w:rPr>
        <w:t>przypadku  wystąpienia</w:t>
      </w:r>
      <w:proofErr w:type="gramEnd"/>
      <w:r w:rsidRPr="00A62E53">
        <w:rPr>
          <w:rFonts w:ascii="Arial" w:hAnsi="Arial" w:cs="Arial"/>
          <w:sz w:val="20"/>
          <w:szCs w:val="20"/>
        </w:rPr>
        <w:t xml:space="preserve"> skrzyżowania z istniejącymi kablami, należy zabezpieczyć przy pomocy rur dwudzielnych typu </w:t>
      </w:r>
      <w:proofErr w:type="spellStart"/>
      <w:r w:rsidRPr="00A62E53">
        <w:rPr>
          <w:rFonts w:ascii="Arial" w:hAnsi="Arial" w:cs="Arial"/>
          <w:sz w:val="20"/>
          <w:szCs w:val="20"/>
        </w:rPr>
        <w:t>Arot</w:t>
      </w:r>
      <w:proofErr w:type="spellEnd"/>
      <w:r w:rsidRPr="00A62E53">
        <w:rPr>
          <w:rFonts w:ascii="Arial" w:hAnsi="Arial" w:cs="Arial"/>
          <w:sz w:val="20"/>
          <w:szCs w:val="20"/>
        </w:rPr>
        <w:t>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Wykonawca zobligowany jest do wykonania dokumentacji powykonawczej z protokołami (min. wykonanych badań szczelności).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 xml:space="preserve">Jakość i skład ścieków wprowadzanych do kanalizacji będzie odpowiadać typowym wartościom ścieków sanitarnych. Dopuszczalne wartości wskaźników zanieczyszczeń w ściekach jakie można odprowadzać do kanalizacji </w:t>
      </w:r>
      <w:proofErr w:type="gramStart"/>
      <w:r w:rsidRPr="00A62E53">
        <w:rPr>
          <w:rFonts w:ascii="Arial" w:hAnsi="Arial" w:cs="Arial"/>
          <w:sz w:val="20"/>
          <w:szCs w:val="20"/>
        </w:rPr>
        <w:t>komunalnej  nie</w:t>
      </w:r>
      <w:proofErr w:type="gramEnd"/>
      <w:r w:rsidRPr="00A62E53">
        <w:rPr>
          <w:rFonts w:ascii="Arial" w:hAnsi="Arial" w:cs="Arial"/>
          <w:sz w:val="20"/>
          <w:szCs w:val="20"/>
        </w:rPr>
        <w:t xml:space="preserve"> zostaną przekroczone.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 xml:space="preserve">Po zakończeniu prac związanych budową kanalizacji sanitarnej, teren należy przywrócić do staniu istniejącego </w:t>
      </w:r>
      <w:proofErr w:type="gramStart"/>
      <w:r w:rsidRPr="00A62E53">
        <w:rPr>
          <w:rFonts w:ascii="Arial" w:hAnsi="Arial" w:cs="Arial"/>
          <w:sz w:val="20"/>
          <w:szCs w:val="20"/>
        </w:rPr>
        <w:t>przed  rozpoczęciem</w:t>
      </w:r>
      <w:proofErr w:type="gramEnd"/>
      <w:r w:rsidRPr="00A62E53">
        <w:rPr>
          <w:rFonts w:ascii="Arial" w:hAnsi="Arial" w:cs="Arial"/>
          <w:sz w:val="20"/>
          <w:szCs w:val="20"/>
        </w:rPr>
        <w:t xml:space="preserve"> robót (odtworzeniem terenów zielonych, nawierzchni dróg i chodników).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Dokładna lokalizacja według części rysunkowej.</w:t>
      </w:r>
    </w:p>
    <w:p w:rsidR="008F6A98" w:rsidRPr="008F6A98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Dokładne rzędne włączenia do istniejącej sieci ustalić na montażu.</w:t>
      </w:r>
    </w:p>
    <w:p w:rsidR="00A62E53" w:rsidRPr="00A62E53" w:rsidRDefault="00A62E53" w:rsidP="00A62E53">
      <w:pPr>
        <w:spacing w:after="0" w:line="360" w:lineRule="auto"/>
        <w:ind w:left="426" w:hanging="426"/>
        <w:rPr>
          <w:rFonts w:ascii="Arial" w:hAnsi="Arial" w:cs="Arial"/>
          <w:i/>
          <w:sz w:val="20"/>
          <w:szCs w:val="20"/>
        </w:rPr>
      </w:pPr>
      <w:r w:rsidRPr="00A62E53">
        <w:rPr>
          <w:rFonts w:ascii="Arial" w:hAnsi="Arial" w:cs="Arial"/>
          <w:i/>
          <w:sz w:val="20"/>
          <w:szCs w:val="20"/>
        </w:rPr>
        <w:t>Układanie przewodów i uzbrojenia</w:t>
      </w:r>
    </w:p>
    <w:p w:rsidR="00A62E53" w:rsidRPr="00A62E53" w:rsidRDefault="00A62E53" w:rsidP="00A62E53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lastRenderedPageBreak/>
        <w:t xml:space="preserve">Podczas prowadzenia robót </w:t>
      </w:r>
      <w:proofErr w:type="gramStart"/>
      <w:r w:rsidRPr="00A62E53">
        <w:rPr>
          <w:rFonts w:ascii="Arial" w:hAnsi="Arial" w:cs="Arial"/>
          <w:sz w:val="20"/>
          <w:szCs w:val="20"/>
        </w:rPr>
        <w:t>na  sieciach</w:t>
      </w:r>
      <w:proofErr w:type="gramEnd"/>
      <w:r w:rsidRPr="00A62E53">
        <w:rPr>
          <w:rFonts w:ascii="Arial" w:hAnsi="Arial" w:cs="Arial"/>
          <w:sz w:val="20"/>
          <w:szCs w:val="20"/>
        </w:rPr>
        <w:t xml:space="preserve"> wod.-kan. należy zabezpieczyć ściany wykopu przed osunięciem.  Rury układać na podsypce z piasku o grubości 30 cm, z podbiciem na całej długości i zasypywać piaskiem do wysokości 30 cm ponad wierzch rury. </w:t>
      </w:r>
      <w:proofErr w:type="spellStart"/>
      <w:r w:rsidRPr="00A62E53">
        <w:rPr>
          <w:rFonts w:ascii="Arial" w:hAnsi="Arial" w:cs="Arial"/>
          <w:sz w:val="20"/>
          <w:szCs w:val="20"/>
        </w:rPr>
        <w:t>Obsypka</w:t>
      </w:r>
      <w:proofErr w:type="spellEnd"/>
      <w:r w:rsidRPr="00A62E53">
        <w:rPr>
          <w:rFonts w:ascii="Arial" w:hAnsi="Arial" w:cs="Arial"/>
          <w:sz w:val="20"/>
          <w:szCs w:val="20"/>
        </w:rPr>
        <w:t xml:space="preserve"> rury musi być wolna od brył i kamieni. Zagęszczanie poszczególnych warstw i dalsza zasypka wg instrukcji producentów. Przy zagęszczaniu pierwszych warstw używać sprzętu lekkiego – wibratory, ubijaki do 200kG. Współczynniki zagęszczenia winny wynosić wg PN-74/B-02380 minimum:</w:t>
      </w:r>
    </w:p>
    <w:p w:rsidR="00A62E53" w:rsidRPr="00A62E53" w:rsidRDefault="00A62E53" w:rsidP="00A62E53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-</w:t>
      </w:r>
      <w:r w:rsidRPr="00A62E53">
        <w:rPr>
          <w:rFonts w:ascii="Arial" w:hAnsi="Arial" w:cs="Arial"/>
          <w:sz w:val="20"/>
          <w:szCs w:val="20"/>
        </w:rPr>
        <w:tab/>
        <w:t>dla warstwy o grubości do 1,0 m poniżej korony drogi – 0,95</w:t>
      </w:r>
    </w:p>
    <w:p w:rsidR="00A62E53" w:rsidRDefault="00A62E53" w:rsidP="00A62E53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-</w:t>
      </w:r>
      <w:r w:rsidRPr="00A62E53">
        <w:rPr>
          <w:rFonts w:ascii="Arial" w:hAnsi="Arial" w:cs="Arial"/>
          <w:sz w:val="20"/>
          <w:szCs w:val="20"/>
        </w:rPr>
        <w:tab/>
        <w:t>poniżej – 0,97</w:t>
      </w:r>
    </w:p>
    <w:p w:rsidR="00A62E53" w:rsidRPr="00A62E53" w:rsidRDefault="00A62E53" w:rsidP="00A62E53">
      <w:pPr>
        <w:spacing w:after="0" w:line="360" w:lineRule="auto"/>
        <w:ind w:left="426" w:hanging="426"/>
        <w:rPr>
          <w:rFonts w:ascii="Arial" w:hAnsi="Arial" w:cs="Arial"/>
          <w:i/>
          <w:sz w:val="20"/>
          <w:szCs w:val="20"/>
        </w:rPr>
      </w:pPr>
      <w:r w:rsidRPr="00A62E53">
        <w:rPr>
          <w:rFonts w:ascii="Arial" w:hAnsi="Arial" w:cs="Arial"/>
          <w:i/>
          <w:sz w:val="20"/>
          <w:szCs w:val="20"/>
        </w:rPr>
        <w:t>Próba szczelności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 xml:space="preserve">Po zakończeniu układania rur należ przeprowadzić próbę szczelności wykonanych instalacji. Próbę wykonać przy odsłoniętych złączach i wlotach do studzienek. 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 xml:space="preserve">Szczelność przewodu kanalizacji deszczowej </w:t>
      </w:r>
      <w:proofErr w:type="spellStart"/>
      <w:r w:rsidRPr="00A62E53">
        <w:rPr>
          <w:rFonts w:ascii="Arial" w:hAnsi="Arial" w:cs="Arial"/>
          <w:sz w:val="20"/>
          <w:szCs w:val="20"/>
        </w:rPr>
        <w:t>cisneiniowej</w:t>
      </w:r>
      <w:proofErr w:type="spellEnd"/>
      <w:r w:rsidRPr="00A62E53">
        <w:rPr>
          <w:rFonts w:ascii="Arial" w:hAnsi="Arial" w:cs="Arial"/>
          <w:sz w:val="20"/>
          <w:szCs w:val="20"/>
        </w:rPr>
        <w:t xml:space="preserve"> powinna gwarantować utrzymanie przez okres 30 minut próbnego ciśnienia wynoszącego 1,5 ciśnienia roboczego, nie mniej niż 1MPa. </w:t>
      </w:r>
    </w:p>
    <w:p w:rsid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Po próbach i odbiorze rurociągi zasypać zgodnie z punktem „Układanie przewodów i uzbrojenia”.</w:t>
      </w:r>
    </w:p>
    <w:p w:rsidR="00A62E53" w:rsidRPr="00A62E53" w:rsidRDefault="00A62E53" w:rsidP="00A62E53">
      <w:pPr>
        <w:spacing w:after="0" w:line="360" w:lineRule="auto"/>
        <w:ind w:left="426" w:hanging="426"/>
        <w:rPr>
          <w:rFonts w:ascii="Arial" w:hAnsi="Arial" w:cs="Arial"/>
          <w:i/>
          <w:sz w:val="20"/>
          <w:szCs w:val="20"/>
        </w:rPr>
      </w:pPr>
      <w:r w:rsidRPr="00A62E53">
        <w:rPr>
          <w:rFonts w:ascii="Arial" w:hAnsi="Arial" w:cs="Arial"/>
          <w:i/>
          <w:sz w:val="20"/>
          <w:szCs w:val="20"/>
        </w:rPr>
        <w:t>Wykopy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 xml:space="preserve">Dla budowy sieci </w:t>
      </w:r>
      <w:r>
        <w:rPr>
          <w:rFonts w:ascii="Arial" w:hAnsi="Arial" w:cs="Arial"/>
          <w:sz w:val="20"/>
          <w:szCs w:val="20"/>
        </w:rPr>
        <w:t xml:space="preserve">i przyłączy </w:t>
      </w:r>
      <w:r w:rsidRPr="00A62E53">
        <w:rPr>
          <w:rFonts w:ascii="Arial" w:hAnsi="Arial" w:cs="Arial"/>
          <w:sz w:val="20"/>
          <w:szCs w:val="20"/>
        </w:rPr>
        <w:t>należy wykonać wykopy wąsko przestrzenne, o ścianach pionowych zabezpieczonych wypraskami zakładanymi poziomo z rozporami. Wykonywanie robót ziemnych w bezpośrednim sąsiedztwie sieci, takich jak: elektroenergetyczne, wodociągowe i kanalizacyjne powinno prowadzone w bezpiecznej odległości. Bezpieczną odległość wykonywania robót, ustala kierownik budowy w porozumieniu z właściwą jednostką, w której zarządzie lub użytkowaniu znajdują się te instalacje. Miejsca tych robót należy oznakować napisami ostrzegawczymi i ogrodzić. w czasie wykonywania robót ziemnych miejsca niebezpieczne należy ogrodzić i umieścić napisy ostrzegawcze. w czasie wykonywania wykopów w miejscach dostępnych dla osób niezatrudnionych przy tych robotach należy wokół wykopów pozostawionych na czas zmroku i w nocy ustawić balustrady, zaopatrzone w światło ostrzegawcze koloru czerwonego.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Poręcze balustrad, powinny znajdować się na wysokości 1,1 m nad terenem i w odległości nie mniejszej niż 1 m od krawędzi wykopu. Niezależnie od ustawienia balustrad, w przypadkach uzasadnionych względami bezpieczeństwa wykop należy szczelnie przykryć, w sposób uniemożliwiający wpadnięcie do wykopu. Jeżeli teren, na którym są wykonywane roboty ziemne, nie może być ogrodzony, wykonawca robót powinien zapewnić stały jego dozór.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Niedopuszczalne jest używanie elementów obudowy wykopu niezgodnie z przeznaczeniem.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 xml:space="preserve">W czasie wykonywania koparka wykopów wąsko przestrzennych należy wykonywać obudowę wyłącznie z zabezpieczonej części wykopu lub zastosować obudowę prefabrykowaną, z użyciem wcześniej przewidzianych urządzeń mechanicznych. Jeżeli wykop osiągnie głębokość większą niż 1 m od poziomu terenu, należy wykonać zejście (wejście) do wykopu. Odległość pomiędzy zejściami (wejściami) do wykopu nie powinna przekraczać 20 m. Wchodzenie do wykopu i wychodzenie po rozporach oraz przemieszczanie osób urządzeniami służącymi do wydobywania urobku jest zabronione. 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 xml:space="preserve">Każdorazowe rozpoczęcie robót w wykopie wymaga sprawdzenia stanu jego obudowy lub skarp. Jeżeli roboty odbywają się w wykopie wąsko przestrzennym jednocześnie z transportem urobku, wykop przykrywa się szczelnym i wytrzymałym zabezpieczeniem. w czasie zasypywania obudowanych wykopów zabezpieczenie należy demontować od dna wykopu i stopniowo usuwać je, w miarę zasypywania wykopu. w czasie wykonywania robót ziemnych nie powinno dopuszczać się do tworzenia </w:t>
      </w:r>
      <w:r w:rsidRPr="00A62E53">
        <w:rPr>
          <w:rFonts w:ascii="Arial" w:hAnsi="Arial" w:cs="Arial"/>
          <w:sz w:val="20"/>
          <w:szCs w:val="20"/>
        </w:rPr>
        <w:lastRenderedPageBreak/>
        <w:t>się nawisów gruntu. Koparka w czasie pracy powinna być ustawiona w odległości od wykopu co najmniej 0,6 m poza granicą klina naturalnego odłamu gruntu. Przy wykonywaniu robót ziemnych sprzętem zmechanizowanym należy wyznaczyć w terenie strefę niebezpieczną i odpowiednio ją oznakować. Przebywanie osób pomiędzy ścianą wykopu a koparka, nawet w czasie postoju, jest zabronione.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Przy wykonywaniu robót należy przestrzegać:</w:t>
      </w:r>
    </w:p>
    <w:p w:rsidR="00A62E53" w:rsidRPr="00A62E53" w:rsidRDefault="00A62E53" w:rsidP="00A62E53">
      <w:p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•</w:t>
      </w:r>
      <w:r w:rsidRPr="00A62E53">
        <w:rPr>
          <w:rFonts w:ascii="Arial" w:hAnsi="Arial" w:cs="Arial"/>
          <w:sz w:val="20"/>
          <w:szCs w:val="20"/>
        </w:rPr>
        <w:tab/>
        <w:t>Dz. U. z dnia 19 marca 2003 r. - w sprawie bezpieczeństwa i higieny pracy podczas wykonywania robót budowlanych,</w:t>
      </w:r>
    </w:p>
    <w:p w:rsidR="00A62E53" w:rsidRPr="00A62E53" w:rsidRDefault="00A62E53" w:rsidP="00A62E53">
      <w:p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•</w:t>
      </w:r>
      <w:r w:rsidRPr="00A62E53">
        <w:rPr>
          <w:rFonts w:ascii="Arial" w:hAnsi="Arial" w:cs="Arial"/>
          <w:sz w:val="20"/>
          <w:szCs w:val="20"/>
        </w:rPr>
        <w:tab/>
        <w:t>Warunków technicznych wykonania i odbioru robót budowlano-montażowych. Ministerstwo Budownictwa i PMB,</w:t>
      </w:r>
    </w:p>
    <w:p w:rsidR="00A62E53" w:rsidRPr="00A62E53" w:rsidRDefault="00A62E53" w:rsidP="00A62E53">
      <w:p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•</w:t>
      </w:r>
      <w:r w:rsidRPr="00A62E53">
        <w:rPr>
          <w:rFonts w:ascii="Arial" w:hAnsi="Arial" w:cs="Arial"/>
          <w:sz w:val="20"/>
          <w:szCs w:val="20"/>
        </w:rPr>
        <w:tab/>
        <w:t>Warunków technicznych wykonania i odbioru robót budowlano-montażowych,</w:t>
      </w:r>
    </w:p>
    <w:p w:rsidR="00A62E53" w:rsidRPr="00A62E53" w:rsidRDefault="00A62E53" w:rsidP="00A62E53">
      <w:p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•</w:t>
      </w:r>
      <w:r w:rsidRPr="00A62E53">
        <w:rPr>
          <w:rFonts w:ascii="Arial" w:hAnsi="Arial" w:cs="Arial"/>
          <w:sz w:val="20"/>
          <w:szCs w:val="20"/>
        </w:rPr>
        <w:tab/>
        <w:t>BN-62/8836-02 Roboty Ziemne. Wykopy otwarte pod przewody wodociągowe i kanalizacyjne. Warunki techniczne wykonania.</w:t>
      </w:r>
    </w:p>
    <w:p w:rsid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Wykonawca jest zobligowany do wykonania zabezpieczenia wykopów dostosowanych do istniejących warunków wodno-gruntowych zgodnie z dokumentacją geologiczną. Technologię zabezpieczenia wykopów opracuje Wykonawca.</w:t>
      </w:r>
    </w:p>
    <w:p w:rsidR="008F6A98" w:rsidRPr="008F6A98" w:rsidRDefault="008F6A98" w:rsidP="00A62E5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F6A98" w:rsidRDefault="008F6A98" w:rsidP="00A62E53">
      <w:pPr>
        <w:pStyle w:val="Akapitzlist"/>
        <w:numPr>
          <w:ilvl w:val="1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8F6A98">
        <w:rPr>
          <w:rFonts w:ascii="Arial" w:hAnsi="Arial" w:cs="Arial"/>
          <w:b/>
          <w:sz w:val="20"/>
          <w:szCs w:val="20"/>
        </w:rPr>
        <w:t xml:space="preserve">Instalacja kanalizacji deszczowej - odprowadzenie wody deszczowej z dachu </w:t>
      </w:r>
      <w:r w:rsidR="00A62E53">
        <w:rPr>
          <w:rFonts w:ascii="Arial" w:hAnsi="Arial" w:cs="Arial"/>
          <w:b/>
          <w:sz w:val="20"/>
          <w:szCs w:val="20"/>
        </w:rPr>
        <w:t xml:space="preserve">projektowanego </w:t>
      </w:r>
      <w:r w:rsidRPr="008F6A98">
        <w:rPr>
          <w:rFonts w:ascii="Arial" w:hAnsi="Arial" w:cs="Arial"/>
          <w:b/>
          <w:sz w:val="20"/>
          <w:szCs w:val="20"/>
        </w:rPr>
        <w:t xml:space="preserve">budynku </w:t>
      </w:r>
      <w:r w:rsidR="00A62E53">
        <w:rPr>
          <w:rFonts w:ascii="Arial" w:hAnsi="Arial" w:cs="Arial"/>
          <w:b/>
          <w:sz w:val="20"/>
          <w:szCs w:val="20"/>
        </w:rPr>
        <w:t xml:space="preserve">i wpustu deszczowego </w:t>
      </w:r>
      <w:r w:rsidRPr="008F6A98">
        <w:rPr>
          <w:rFonts w:ascii="Arial" w:hAnsi="Arial" w:cs="Arial"/>
          <w:b/>
          <w:sz w:val="20"/>
          <w:szCs w:val="20"/>
        </w:rPr>
        <w:t>do istniejącej studni rewizyjnej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Ogólne wytyczne wykonania robót</w:t>
      </w:r>
    </w:p>
    <w:p w:rsidR="008F6A98" w:rsidRPr="008F6A98" w:rsidRDefault="008F6A98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A98">
        <w:rPr>
          <w:rFonts w:ascii="Arial" w:hAnsi="Arial" w:cs="Arial"/>
          <w:sz w:val="20"/>
          <w:szCs w:val="20"/>
        </w:rPr>
        <w:t>Odprowadzenie wód opadowych z rury spustowej</w:t>
      </w:r>
      <w:r>
        <w:rPr>
          <w:rFonts w:ascii="Arial" w:hAnsi="Arial" w:cs="Arial"/>
          <w:sz w:val="20"/>
          <w:szCs w:val="20"/>
        </w:rPr>
        <w:t xml:space="preserve"> i wpustu deszczowego</w:t>
      </w:r>
      <w:r w:rsidRPr="008F6A98">
        <w:rPr>
          <w:rFonts w:ascii="Arial" w:hAnsi="Arial" w:cs="Arial"/>
          <w:sz w:val="20"/>
          <w:szCs w:val="20"/>
        </w:rPr>
        <w:t xml:space="preserve"> będzie realizowane do </w:t>
      </w:r>
      <w:proofErr w:type="spellStart"/>
      <w:r w:rsidRPr="008F6A98">
        <w:rPr>
          <w:rFonts w:ascii="Arial" w:hAnsi="Arial" w:cs="Arial"/>
          <w:sz w:val="20"/>
          <w:szCs w:val="20"/>
        </w:rPr>
        <w:t>istn</w:t>
      </w:r>
      <w:proofErr w:type="spellEnd"/>
      <w:r w:rsidRPr="008F6A98">
        <w:rPr>
          <w:rFonts w:ascii="Arial" w:hAnsi="Arial" w:cs="Arial"/>
          <w:sz w:val="20"/>
          <w:szCs w:val="20"/>
        </w:rPr>
        <w:t xml:space="preserve">. kanału kanalizacji deszczowej poprzez zabudowę </w:t>
      </w:r>
      <w:r>
        <w:rPr>
          <w:rFonts w:ascii="Arial" w:hAnsi="Arial" w:cs="Arial"/>
          <w:sz w:val="20"/>
          <w:szCs w:val="20"/>
        </w:rPr>
        <w:t>studni rewizyjnych fi 1000 mm z</w:t>
      </w:r>
      <w:r w:rsidRPr="008F6A98">
        <w:rPr>
          <w:rFonts w:ascii="Arial" w:hAnsi="Arial" w:cs="Arial"/>
          <w:sz w:val="20"/>
          <w:szCs w:val="20"/>
        </w:rPr>
        <w:t xml:space="preserve"> włazem kla</w:t>
      </w:r>
      <w:r>
        <w:rPr>
          <w:rFonts w:ascii="Arial" w:hAnsi="Arial" w:cs="Arial"/>
          <w:sz w:val="20"/>
          <w:szCs w:val="20"/>
        </w:rPr>
        <w:t>sy D400</w:t>
      </w:r>
      <w:r w:rsidRPr="008F6A98">
        <w:rPr>
          <w:rFonts w:ascii="Arial" w:hAnsi="Arial" w:cs="Arial"/>
          <w:sz w:val="20"/>
          <w:szCs w:val="20"/>
        </w:rPr>
        <w:t>.</w:t>
      </w:r>
    </w:p>
    <w:p w:rsidR="008F6A98" w:rsidRPr="008F6A98" w:rsidRDefault="008F6A98" w:rsidP="008F6A9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A98">
        <w:rPr>
          <w:rFonts w:ascii="Arial" w:hAnsi="Arial" w:cs="Arial"/>
          <w:sz w:val="20"/>
          <w:szCs w:val="20"/>
        </w:rPr>
        <w:t>Studzienki, komory z kręgów betonowych zlokalizowane w terenie objętym ruchem kołowym będzie wykonana z pierścieniem i pokrywą odciążającą. Włazy kanalizacyjne posadowić zlicowane z poziomem terenu utwardzonego, w trawnikach właz posadowić min. 4 cm powyżej terenu. Przekroczenie przewodami ścian studzienek kanalizacyjnych będzie wykonane przy użyciu przejść szczelnych z tworzywa sztucznego. Zwraca się uwagę na dokładne obsypanie studni piaskiem z dokładnym zagęszczeniem przy pomocy ubijaków mechanicznych. Studnie należy posadowić na podbudowie z betonu C8/C10 o grubości min. 15cm. Grunt rodzimy pod podbudową studni należy wymienić na głębokości 0,5÷1,0m, w celu uzyskania wymaganej nośności gruntu wymaganej do posadowienia studni.</w:t>
      </w:r>
    </w:p>
    <w:p w:rsidR="008F6A98" w:rsidRPr="008F6A98" w:rsidRDefault="008F6A98" w:rsidP="008F6A9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A98">
        <w:rPr>
          <w:rFonts w:ascii="Arial" w:hAnsi="Arial" w:cs="Arial"/>
          <w:sz w:val="20"/>
          <w:szCs w:val="20"/>
        </w:rPr>
        <w:t>Projektowane przewody kanalizacji deszczowej grawitacyjnej zaprojektowano z rur kanalizacyjnych PVC-U SDR34 SN8 Dz160÷Dz</w:t>
      </w:r>
      <w:r>
        <w:rPr>
          <w:rFonts w:ascii="Arial" w:hAnsi="Arial" w:cs="Arial"/>
          <w:sz w:val="20"/>
          <w:szCs w:val="20"/>
        </w:rPr>
        <w:t>25</w:t>
      </w:r>
      <w:r w:rsidRPr="008F6A98">
        <w:rPr>
          <w:rFonts w:ascii="Arial" w:hAnsi="Arial" w:cs="Arial"/>
          <w:sz w:val="20"/>
          <w:szCs w:val="20"/>
        </w:rPr>
        <w:t>0 z „litą” budową ścianki, łączonych za pomocą kielichów z uszczelkami trójwargowymi. Przewody będą prowadzone ze spadkiem w kierunku projektowanych studzienek kanalizacji umożliwiającym samooczyszczanie projektowanego przewodu.</w:t>
      </w:r>
    </w:p>
    <w:p w:rsidR="008F6A98" w:rsidRPr="008F6A98" w:rsidRDefault="008F6A98" w:rsidP="008F6A9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A98">
        <w:rPr>
          <w:rFonts w:ascii="Arial" w:hAnsi="Arial" w:cs="Arial"/>
          <w:sz w:val="20"/>
          <w:szCs w:val="20"/>
        </w:rPr>
        <w:t>Przewody układać na podsypce i obsypcie piaskowej o grubości min. 30cm. Minimalne przykrycie kanalizacji h=1,2 m, przewody ułożone powyżej ocieplić.</w:t>
      </w:r>
    </w:p>
    <w:p w:rsidR="008F6A98" w:rsidRPr="008F6A98" w:rsidRDefault="008F6A98" w:rsidP="008F6A9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A98">
        <w:rPr>
          <w:rFonts w:ascii="Arial" w:hAnsi="Arial" w:cs="Arial"/>
          <w:sz w:val="20"/>
          <w:szCs w:val="20"/>
        </w:rPr>
        <w:t>W przypadku wystąpienia na trasie projektowanej kanalizacji skrzyżowania z istniejącym uzbrojeniem nie ujawnionym w projekcie w projekcie, należy zawiadomić o tym zainteresowaną instytucję i zabezpieczyć przewody wg ich wymogów. Nadzór nad pracami należy zlecić przedstawicielom właściciela sieci.</w:t>
      </w:r>
    </w:p>
    <w:p w:rsidR="008F6A98" w:rsidRPr="008F6A98" w:rsidRDefault="008F6A98" w:rsidP="008F6A9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A98">
        <w:rPr>
          <w:rFonts w:ascii="Arial" w:hAnsi="Arial" w:cs="Arial"/>
          <w:sz w:val="20"/>
          <w:szCs w:val="20"/>
        </w:rPr>
        <w:t xml:space="preserve">W </w:t>
      </w:r>
      <w:proofErr w:type="gramStart"/>
      <w:r w:rsidRPr="008F6A98">
        <w:rPr>
          <w:rFonts w:ascii="Arial" w:hAnsi="Arial" w:cs="Arial"/>
          <w:sz w:val="20"/>
          <w:szCs w:val="20"/>
        </w:rPr>
        <w:t>przypadku  wystąpienia</w:t>
      </w:r>
      <w:proofErr w:type="gramEnd"/>
      <w:r w:rsidRPr="008F6A98">
        <w:rPr>
          <w:rFonts w:ascii="Arial" w:hAnsi="Arial" w:cs="Arial"/>
          <w:sz w:val="20"/>
          <w:szCs w:val="20"/>
        </w:rPr>
        <w:t xml:space="preserve"> skrzyżowania z istniejącymi kablami, należy zabezpieczyć przy pomocy rur dwudzielnych typu </w:t>
      </w:r>
      <w:proofErr w:type="spellStart"/>
      <w:r w:rsidRPr="008F6A98">
        <w:rPr>
          <w:rFonts w:ascii="Arial" w:hAnsi="Arial" w:cs="Arial"/>
          <w:sz w:val="20"/>
          <w:szCs w:val="20"/>
        </w:rPr>
        <w:t>Arot</w:t>
      </w:r>
      <w:proofErr w:type="spellEnd"/>
      <w:r w:rsidRPr="008F6A98">
        <w:rPr>
          <w:rFonts w:ascii="Arial" w:hAnsi="Arial" w:cs="Arial"/>
          <w:sz w:val="20"/>
          <w:szCs w:val="20"/>
        </w:rPr>
        <w:t>.</w:t>
      </w:r>
    </w:p>
    <w:p w:rsidR="008F6A98" w:rsidRPr="008F6A98" w:rsidRDefault="008F6A98" w:rsidP="008F6A9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A98">
        <w:rPr>
          <w:rFonts w:ascii="Arial" w:hAnsi="Arial" w:cs="Arial"/>
          <w:sz w:val="20"/>
          <w:szCs w:val="20"/>
        </w:rPr>
        <w:t>Wykonawca zobligowany jest do wykonania dokumentacji powykonawczej z protokołami (min. wykonanych badań szczelności).</w:t>
      </w:r>
    </w:p>
    <w:p w:rsidR="008F6A98" w:rsidRPr="008F6A98" w:rsidRDefault="008F6A98" w:rsidP="008F6A9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A98">
        <w:rPr>
          <w:rFonts w:ascii="Arial" w:hAnsi="Arial" w:cs="Arial"/>
          <w:sz w:val="20"/>
          <w:szCs w:val="20"/>
        </w:rPr>
        <w:lastRenderedPageBreak/>
        <w:t xml:space="preserve">Jakość i skład ścieków wprowadzanych do kanalizacji będzie odpowiadać typowym wartościom ścieków deszczowych. Dopuszczalne wartości wskaźników zanieczyszczeń w ściekach jakie można odprowadzać do kanalizacji </w:t>
      </w:r>
      <w:proofErr w:type="gramStart"/>
      <w:r w:rsidRPr="008F6A98">
        <w:rPr>
          <w:rFonts w:ascii="Arial" w:hAnsi="Arial" w:cs="Arial"/>
          <w:sz w:val="20"/>
          <w:szCs w:val="20"/>
        </w:rPr>
        <w:t>deszczowej  nie</w:t>
      </w:r>
      <w:proofErr w:type="gramEnd"/>
      <w:r w:rsidRPr="008F6A98">
        <w:rPr>
          <w:rFonts w:ascii="Arial" w:hAnsi="Arial" w:cs="Arial"/>
          <w:sz w:val="20"/>
          <w:szCs w:val="20"/>
        </w:rPr>
        <w:t xml:space="preserve"> zostaną przekroczone.</w:t>
      </w:r>
    </w:p>
    <w:p w:rsidR="008F6A98" w:rsidRPr="008F6A98" w:rsidRDefault="008F6A98" w:rsidP="008F6A9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A98">
        <w:rPr>
          <w:rFonts w:ascii="Arial" w:hAnsi="Arial" w:cs="Arial"/>
          <w:sz w:val="20"/>
          <w:szCs w:val="20"/>
        </w:rPr>
        <w:t xml:space="preserve">Po zakończeniu prac związanych budową kanalizacji </w:t>
      </w:r>
      <w:r>
        <w:rPr>
          <w:rFonts w:ascii="Arial" w:hAnsi="Arial" w:cs="Arial"/>
          <w:sz w:val="20"/>
          <w:szCs w:val="20"/>
        </w:rPr>
        <w:t>deszczowej</w:t>
      </w:r>
      <w:r w:rsidRPr="008F6A98">
        <w:rPr>
          <w:rFonts w:ascii="Arial" w:hAnsi="Arial" w:cs="Arial"/>
          <w:sz w:val="20"/>
          <w:szCs w:val="20"/>
        </w:rPr>
        <w:t xml:space="preserve">, teren należy przywrócić do staniu istniejącego </w:t>
      </w:r>
      <w:proofErr w:type="gramStart"/>
      <w:r w:rsidRPr="008F6A98">
        <w:rPr>
          <w:rFonts w:ascii="Arial" w:hAnsi="Arial" w:cs="Arial"/>
          <w:sz w:val="20"/>
          <w:szCs w:val="20"/>
        </w:rPr>
        <w:t>przed  rozpoczęciem</w:t>
      </w:r>
      <w:proofErr w:type="gramEnd"/>
      <w:r w:rsidRPr="008F6A98">
        <w:rPr>
          <w:rFonts w:ascii="Arial" w:hAnsi="Arial" w:cs="Arial"/>
          <w:sz w:val="20"/>
          <w:szCs w:val="20"/>
        </w:rPr>
        <w:t xml:space="preserve"> robót (odtworzeniem terenów zielonych, nawierzchni dróg i chodników).</w:t>
      </w:r>
    </w:p>
    <w:p w:rsidR="008F6A98" w:rsidRPr="008F6A98" w:rsidRDefault="008F6A98" w:rsidP="008F6A9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A98">
        <w:rPr>
          <w:rFonts w:ascii="Arial" w:hAnsi="Arial" w:cs="Arial"/>
          <w:sz w:val="20"/>
          <w:szCs w:val="20"/>
        </w:rPr>
        <w:t>Dokładne rzędne włączenia do istniejącej sieci ustalić na montażu.</w:t>
      </w:r>
    </w:p>
    <w:p w:rsidR="008F6A98" w:rsidRPr="008F6A98" w:rsidRDefault="008F6A98" w:rsidP="008F6A9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A98">
        <w:rPr>
          <w:rFonts w:ascii="Arial" w:hAnsi="Arial" w:cs="Arial"/>
          <w:sz w:val="20"/>
          <w:szCs w:val="20"/>
        </w:rPr>
        <w:t>Wszystkie materiały i urządzenia musza posiadać odpowiednie atesty i dopuszczenia.</w:t>
      </w:r>
    </w:p>
    <w:p w:rsidR="00A62E53" w:rsidRPr="00A62E53" w:rsidRDefault="00A62E53" w:rsidP="00A62E53">
      <w:pPr>
        <w:spacing w:after="0" w:line="360" w:lineRule="auto"/>
        <w:ind w:left="426" w:hanging="426"/>
        <w:rPr>
          <w:rFonts w:ascii="Arial" w:hAnsi="Arial" w:cs="Arial"/>
          <w:i/>
          <w:sz w:val="20"/>
          <w:szCs w:val="20"/>
        </w:rPr>
      </w:pPr>
      <w:r w:rsidRPr="00A62E53">
        <w:rPr>
          <w:rFonts w:ascii="Arial" w:hAnsi="Arial" w:cs="Arial"/>
          <w:i/>
          <w:sz w:val="20"/>
          <w:szCs w:val="20"/>
        </w:rPr>
        <w:t>Układanie przewodów i uzbrojenia</w:t>
      </w:r>
    </w:p>
    <w:p w:rsidR="00A62E53" w:rsidRPr="00A62E53" w:rsidRDefault="00A62E53" w:rsidP="00A62E53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 xml:space="preserve">Podczas prowadzenia robót </w:t>
      </w:r>
      <w:proofErr w:type="gramStart"/>
      <w:r w:rsidRPr="00A62E53">
        <w:rPr>
          <w:rFonts w:ascii="Arial" w:hAnsi="Arial" w:cs="Arial"/>
          <w:sz w:val="20"/>
          <w:szCs w:val="20"/>
        </w:rPr>
        <w:t>na  sieciach</w:t>
      </w:r>
      <w:proofErr w:type="gramEnd"/>
      <w:r w:rsidRPr="00A62E53">
        <w:rPr>
          <w:rFonts w:ascii="Arial" w:hAnsi="Arial" w:cs="Arial"/>
          <w:sz w:val="20"/>
          <w:szCs w:val="20"/>
        </w:rPr>
        <w:t xml:space="preserve"> wod.-kan. należy zabezpieczyć ściany wykopu przed osunięciem.  Rury układać na podsypce z piasku o grubości 30 cm, z podbiciem na całej długości i zasypywać piaskiem do wysokości 30 cm ponad wierzch rury. </w:t>
      </w:r>
      <w:proofErr w:type="spellStart"/>
      <w:r w:rsidRPr="00A62E53">
        <w:rPr>
          <w:rFonts w:ascii="Arial" w:hAnsi="Arial" w:cs="Arial"/>
          <w:sz w:val="20"/>
          <w:szCs w:val="20"/>
        </w:rPr>
        <w:t>Obsypka</w:t>
      </w:r>
      <w:proofErr w:type="spellEnd"/>
      <w:r w:rsidRPr="00A62E53">
        <w:rPr>
          <w:rFonts w:ascii="Arial" w:hAnsi="Arial" w:cs="Arial"/>
          <w:sz w:val="20"/>
          <w:szCs w:val="20"/>
        </w:rPr>
        <w:t xml:space="preserve"> rury musi być wolna od brył i kamieni. Zagęszczanie poszczególnych warstw i dalsza zasypka wg instrukcji producentów. Przy zagęszczaniu pierwszych warstw używać sprzętu lekkiego – wibratory, ubijaki do 200kG. Współczynniki zagęszczenia winny wynosić wg PN-74/B-02380 minimum:</w:t>
      </w:r>
    </w:p>
    <w:p w:rsidR="00A62E53" w:rsidRPr="00A62E53" w:rsidRDefault="00A62E53" w:rsidP="00A62E53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-</w:t>
      </w:r>
      <w:r w:rsidRPr="00A62E53">
        <w:rPr>
          <w:rFonts w:ascii="Arial" w:hAnsi="Arial" w:cs="Arial"/>
          <w:sz w:val="20"/>
          <w:szCs w:val="20"/>
        </w:rPr>
        <w:tab/>
        <w:t>dla warstwy o grubości do 1,0 m poniżej korony drogi – 0,95</w:t>
      </w:r>
    </w:p>
    <w:p w:rsidR="0053616B" w:rsidRDefault="00A62E53" w:rsidP="00A62E53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-</w:t>
      </w:r>
      <w:r w:rsidRPr="00A62E53">
        <w:rPr>
          <w:rFonts w:ascii="Arial" w:hAnsi="Arial" w:cs="Arial"/>
          <w:sz w:val="20"/>
          <w:szCs w:val="20"/>
        </w:rPr>
        <w:tab/>
        <w:t>poniżej – 0,97</w:t>
      </w:r>
    </w:p>
    <w:p w:rsidR="00A62E53" w:rsidRPr="00A62E53" w:rsidRDefault="00A62E53" w:rsidP="00A62E53">
      <w:pPr>
        <w:spacing w:after="0" w:line="360" w:lineRule="auto"/>
        <w:ind w:left="426" w:hanging="426"/>
        <w:rPr>
          <w:rFonts w:ascii="Arial" w:hAnsi="Arial" w:cs="Arial"/>
          <w:i/>
          <w:sz w:val="20"/>
          <w:szCs w:val="20"/>
        </w:rPr>
      </w:pPr>
      <w:r w:rsidRPr="00A62E53">
        <w:rPr>
          <w:rFonts w:ascii="Arial" w:hAnsi="Arial" w:cs="Arial"/>
          <w:i/>
          <w:sz w:val="20"/>
          <w:szCs w:val="20"/>
        </w:rPr>
        <w:t>Próba szczelności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 xml:space="preserve">Po zakończeniu układania rur należ przeprowadzić próbę szczelności wykonanych instalacji. Próbę wykonać przy odsłoniętych złączach i wlotach do studzienek. 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 xml:space="preserve">Szczelność przewodu kanalizacji deszczowej </w:t>
      </w:r>
      <w:proofErr w:type="spellStart"/>
      <w:r w:rsidRPr="00A62E53">
        <w:rPr>
          <w:rFonts w:ascii="Arial" w:hAnsi="Arial" w:cs="Arial"/>
          <w:sz w:val="20"/>
          <w:szCs w:val="20"/>
        </w:rPr>
        <w:t>cisneiniowej</w:t>
      </w:r>
      <w:proofErr w:type="spellEnd"/>
      <w:r w:rsidRPr="00A62E53">
        <w:rPr>
          <w:rFonts w:ascii="Arial" w:hAnsi="Arial" w:cs="Arial"/>
          <w:sz w:val="20"/>
          <w:szCs w:val="20"/>
        </w:rPr>
        <w:t xml:space="preserve"> powinna gwarantować utrzymanie przez okres 30 minut próbnego ciśnienia wynoszącego 1,5 ciśnienia roboczego, nie mniej niż 1MPa. </w:t>
      </w:r>
    </w:p>
    <w:p w:rsid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Po próbach i odbiorze rurociągi zasypać zgodnie z punktem „Układanie przewodów i uzbrojenia”.</w:t>
      </w:r>
    </w:p>
    <w:p w:rsidR="00A62E53" w:rsidRPr="00A62E53" w:rsidRDefault="00A62E53" w:rsidP="00A62E53">
      <w:pPr>
        <w:spacing w:after="0" w:line="360" w:lineRule="auto"/>
        <w:ind w:left="426" w:hanging="426"/>
        <w:rPr>
          <w:rFonts w:ascii="Arial" w:hAnsi="Arial" w:cs="Arial"/>
          <w:i/>
          <w:sz w:val="20"/>
          <w:szCs w:val="20"/>
        </w:rPr>
      </w:pPr>
      <w:r w:rsidRPr="00A62E53">
        <w:rPr>
          <w:rFonts w:ascii="Arial" w:hAnsi="Arial" w:cs="Arial"/>
          <w:i/>
          <w:sz w:val="20"/>
          <w:szCs w:val="20"/>
        </w:rPr>
        <w:t>Wykopy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 xml:space="preserve">Dla budowy sieci </w:t>
      </w:r>
      <w:r>
        <w:rPr>
          <w:rFonts w:ascii="Arial" w:hAnsi="Arial" w:cs="Arial"/>
          <w:sz w:val="20"/>
          <w:szCs w:val="20"/>
        </w:rPr>
        <w:t xml:space="preserve">i przyłączy </w:t>
      </w:r>
      <w:r w:rsidRPr="00A62E53">
        <w:rPr>
          <w:rFonts w:ascii="Arial" w:hAnsi="Arial" w:cs="Arial"/>
          <w:sz w:val="20"/>
          <w:szCs w:val="20"/>
        </w:rPr>
        <w:t>należy wykonać wykopy wąsko przestrzenne, o ścianach pionowych zabezpieczonych wypraskami zakładanymi poziomo z rozporami. Wykonywanie robót ziemnych w bezpośrednim sąsiedztwie sieci, takich jak: elektroenergetyczne, wodociągowe i kanalizacyjne powinno prowadzone w bezpiecznej odległości. Bezpieczną odległość wykonywania robót, ustala kierownik budowy w porozumieniu z właściwą jednostką, w której zarządzie lub użytkowaniu znajdują się te instalacje. Miejsca tych robót należy oznakować napisami ostrzegawczymi i ogrodzić. w czasie wykonywania robót ziemnych miejsca niebezpieczne należy ogrodzić i umieścić napisy ostrzegawcze. w czasie wykonywania wykopów w miejscach dostępnych dla osób niezatrudnionych przy tych robotach należy wokół wykopów pozostawionych na czas zmroku i w nocy ustawić balustrady, zaopatrzone w światło ostrzegawcze koloru czerwonego.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Poręcze balustrad, powinny znajdować się na wysokości 1,1 m nad terenem i w odległości nie mniejszej niż 1 m od krawędzi wykopu. Niezależnie od ustawienia balustrad, w przypadkach uzasadnionych względami bezpieczeństwa wykop należy szczelnie przykryć, w sposób uniemożliwiający wpadnięcie do wykopu. Jeżeli teren, na którym są wykonywane roboty ziemne, nie może być ogrodzony, wykonawca robót powinien zapewnić stały jego dozór.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Niedopuszczalne jest używanie elementów obudowy wykopu niezgodnie z przeznaczeniem.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 xml:space="preserve">W czasie wykonywania koparka wykopów wąsko przestrzennych należy wykonywać obudowę wyłącznie z zabezpieczonej części wykopu lub zastosować obudowę prefabrykowaną, z użyciem wcześniej przewidzianych urządzeń mechanicznych. Jeżeli wykop osiągnie głębokość większą niż 1 m od poziomu </w:t>
      </w:r>
      <w:r w:rsidRPr="00A62E53">
        <w:rPr>
          <w:rFonts w:ascii="Arial" w:hAnsi="Arial" w:cs="Arial"/>
          <w:sz w:val="20"/>
          <w:szCs w:val="20"/>
        </w:rPr>
        <w:lastRenderedPageBreak/>
        <w:t xml:space="preserve">terenu, należy wykonać zejście (wejście) do wykopu. Odległość pomiędzy zejściami (wejściami) do wykopu nie powinna przekraczać 20 m. Wchodzenie do wykopu i wychodzenie po rozporach oraz przemieszczanie osób urządzeniami służącymi do wydobywania urobku jest zabronione. 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Każdorazowe rozpoczęcie robót w wykopie wymaga sprawdzenia stanu jego obudowy lub skarp. Jeżeli roboty odbywają się w wykopie wąsko przestrzennym jednocześnie z transportem urobku, wykop przykrywa się szczelnym i wytrzymałym zabezpieczeniem. w czasie zasypywania obudowanych wykopów zabezpieczenie należy demontować od dna wykopu i stopniowo usuwać je, w miarę zasypywania wykopu. w czasie wykonywania robót ziemnych nie powinno dopuszczać się do tworzenia się nawisów gruntu. Koparka w czasie pracy powinna być ustawiona w odległości od wykopu co najmniej 0,6 m poza granicą klina naturalnego odłamu gruntu. Przy wykonywaniu robót ziemnych sprzętem zmechanizowanym należy wyznaczyć w terenie strefę niebezpieczną i odpowiednio ją oznakować. Przebywanie osób pomiędzy ścianą wykopu a koparka, nawet w czasie postoju, jest zabronione.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Przy wykonywaniu robót należy przestrzegać:</w:t>
      </w:r>
    </w:p>
    <w:p w:rsidR="00A62E53" w:rsidRPr="00A62E53" w:rsidRDefault="00A62E53" w:rsidP="00A62E53">
      <w:p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•</w:t>
      </w:r>
      <w:r w:rsidRPr="00A62E53">
        <w:rPr>
          <w:rFonts w:ascii="Arial" w:hAnsi="Arial" w:cs="Arial"/>
          <w:sz w:val="20"/>
          <w:szCs w:val="20"/>
        </w:rPr>
        <w:tab/>
        <w:t>Dz. U. z dnia 19 marca 2003 r. - w sprawie bezpieczeństwa i higieny pracy podczas wykonywania robót budowlanych,</w:t>
      </w:r>
    </w:p>
    <w:p w:rsidR="00A62E53" w:rsidRPr="00A62E53" w:rsidRDefault="00A62E53" w:rsidP="00A62E53">
      <w:p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•</w:t>
      </w:r>
      <w:r w:rsidRPr="00A62E53">
        <w:rPr>
          <w:rFonts w:ascii="Arial" w:hAnsi="Arial" w:cs="Arial"/>
          <w:sz w:val="20"/>
          <w:szCs w:val="20"/>
        </w:rPr>
        <w:tab/>
        <w:t>Warunków technicznych wykonania i odbioru robót budowlano-montażowych. Ministerstwo Budownictwa i PMB,</w:t>
      </w:r>
    </w:p>
    <w:p w:rsidR="00A62E53" w:rsidRPr="00A62E53" w:rsidRDefault="00A62E53" w:rsidP="00A62E53">
      <w:p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•</w:t>
      </w:r>
      <w:r w:rsidRPr="00A62E53">
        <w:rPr>
          <w:rFonts w:ascii="Arial" w:hAnsi="Arial" w:cs="Arial"/>
          <w:sz w:val="20"/>
          <w:szCs w:val="20"/>
        </w:rPr>
        <w:tab/>
        <w:t>Warunków technicznych wykonania i odbioru robót budowlano-montażowych,</w:t>
      </w:r>
    </w:p>
    <w:p w:rsidR="00A62E53" w:rsidRPr="00A62E53" w:rsidRDefault="00A62E53" w:rsidP="00A62E53">
      <w:p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•</w:t>
      </w:r>
      <w:r w:rsidRPr="00A62E53">
        <w:rPr>
          <w:rFonts w:ascii="Arial" w:hAnsi="Arial" w:cs="Arial"/>
          <w:sz w:val="20"/>
          <w:szCs w:val="20"/>
        </w:rPr>
        <w:tab/>
        <w:t>BN-62/8836-02 Roboty Ziemne. Wykopy otwarte pod przewody wodociągowe i kanalizacyjne. Warunki techniczne wykonania.</w:t>
      </w:r>
    </w:p>
    <w:p w:rsid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2E53">
        <w:rPr>
          <w:rFonts w:ascii="Arial" w:hAnsi="Arial" w:cs="Arial"/>
          <w:sz w:val="20"/>
          <w:szCs w:val="20"/>
        </w:rPr>
        <w:t>Wykonawca jest zobligowany do wykonania zabezpieczenia wykopów dostosowanych do istniejących warunków wodno-gruntowych zgodnie z dokumentacją geologiczną. Technologię zabezpieczenia wykopów opracuje Wykonawca.</w:t>
      </w:r>
    </w:p>
    <w:p w:rsidR="00A62E53" w:rsidRPr="00A62E53" w:rsidRDefault="00A62E53" w:rsidP="00A62E5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3616B" w:rsidRPr="0053616B" w:rsidRDefault="0053616B" w:rsidP="0053616B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53616B">
        <w:rPr>
          <w:rFonts w:ascii="Arial" w:hAnsi="Arial" w:cs="Arial"/>
          <w:b/>
          <w:sz w:val="20"/>
          <w:szCs w:val="20"/>
        </w:rPr>
        <w:t>ZAGOSPODAROWANIE TERENU</w:t>
      </w:r>
    </w:p>
    <w:p w:rsidR="0053616B" w:rsidRPr="0053616B" w:rsidRDefault="0053616B" w:rsidP="0053616B">
      <w:pPr>
        <w:pStyle w:val="Akapitzlist"/>
        <w:numPr>
          <w:ilvl w:val="1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53616B">
        <w:rPr>
          <w:rFonts w:ascii="Arial" w:hAnsi="Arial" w:cs="Arial"/>
          <w:b/>
          <w:sz w:val="20"/>
          <w:szCs w:val="20"/>
        </w:rPr>
        <w:t>Ogrodzenie terenu wraz z bramą wjazdową</w:t>
      </w:r>
    </w:p>
    <w:p w:rsidR="00D40135" w:rsidRPr="00D40135" w:rsidRDefault="00D40135" w:rsidP="00D40135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Ogrodzenie panelowe</w:t>
      </w:r>
    </w:p>
    <w:p w:rsidR="00D40135" w:rsidRPr="00D40135" w:rsidRDefault="00D40135" w:rsidP="00D401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0135">
        <w:rPr>
          <w:rFonts w:ascii="Arial" w:hAnsi="Arial" w:cs="Arial"/>
          <w:sz w:val="20"/>
          <w:szCs w:val="20"/>
        </w:rPr>
        <w:t xml:space="preserve">Zakres obejmuje budowę ogrodzenia systemowego </w:t>
      </w:r>
      <w:r>
        <w:rPr>
          <w:rFonts w:ascii="Arial" w:hAnsi="Arial" w:cs="Arial"/>
          <w:sz w:val="20"/>
          <w:szCs w:val="20"/>
        </w:rPr>
        <w:t>wzdłuż granic działki wraz z bramą wjazdową</w:t>
      </w:r>
      <w:r w:rsidRPr="00D40135">
        <w:rPr>
          <w:rFonts w:ascii="Arial" w:hAnsi="Arial" w:cs="Arial"/>
          <w:sz w:val="20"/>
          <w:szCs w:val="20"/>
        </w:rPr>
        <w:t>.</w:t>
      </w:r>
    </w:p>
    <w:p w:rsidR="00D40135" w:rsidRPr="00D40135" w:rsidRDefault="00D40135" w:rsidP="00D401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0135">
        <w:rPr>
          <w:rFonts w:ascii="Arial" w:hAnsi="Arial" w:cs="Arial"/>
          <w:sz w:val="20"/>
          <w:szCs w:val="20"/>
        </w:rPr>
        <w:t>Projektowane ogrodzenie zostanie wykonane jako systemowe z paneli ogrodzeniowych o wym. 250,5 cm x 1</w:t>
      </w:r>
      <w:r>
        <w:rPr>
          <w:rFonts w:ascii="Arial" w:hAnsi="Arial" w:cs="Arial"/>
          <w:sz w:val="20"/>
          <w:szCs w:val="20"/>
        </w:rPr>
        <w:t>5</w:t>
      </w:r>
      <w:r w:rsidRPr="00D40135">
        <w:rPr>
          <w:rFonts w:ascii="Arial" w:hAnsi="Arial" w:cs="Arial"/>
          <w:sz w:val="20"/>
          <w:szCs w:val="20"/>
        </w:rPr>
        <w:t>3 cm wykonanych z drutu ocynkowanego o średnicy 5 mm.</w:t>
      </w:r>
    </w:p>
    <w:p w:rsidR="00D40135" w:rsidRPr="00D40135" w:rsidRDefault="00D40135" w:rsidP="00D401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0135">
        <w:rPr>
          <w:rFonts w:ascii="Arial" w:hAnsi="Arial" w:cs="Arial"/>
          <w:sz w:val="20"/>
          <w:szCs w:val="20"/>
        </w:rPr>
        <w:t>Zastosowano słupki stalowe ocynkowane o wymiarach 60x40x1,5 mm w rozstawie co 2,50 m, słupki należy zakończyć kapturkami ochronnymi.</w:t>
      </w:r>
    </w:p>
    <w:p w:rsidR="0053616B" w:rsidRDefault="00D40135" w:rsidP="00D401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0135">
        <w:rPr>
          <w:rFonts w:ascii="Arial" w:hAnsi="Arial" w:cs="Arial"/>
          <w:sz w:val="20"/>
          <w:szCs w:val="20"/>
        </w:rPr>
        <w:t>Montaż ogrodzenia panel</w:t>
      </w:r>
      <w:r>
        <w:rPr>
          <w:rFonts w:ascii="Arial" w:hAnsi="Arial" w:cs="Arial"/>
          <w:sz w:val="20"/>
          <w:szCs w:val="20"/>
        </w:rPr>
        <w:t>owego wg wytycznych producenta.</w:t>
      </w:r>
    </w:p>
    <w:p w:rsidR="00D40135" w:rsidRPr="00D40135" w:rsidRDefault="00D40135" w:rsidP="00D401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0135">
        <w:rPr>
          <w:rFonts w:ascii="Arial" w:hAnsi="Arial" w:cs="Arial"/>
          <w:sz w:val="20"/>
          <w:szCs w:val="20"/>
        </w:rPr>
        <w:t>Podmurówki przęseł ogrodzeniowych.</w:t>
      </w:r>
    </w:p>
    <w:p w:rsidR="00D40135" w:rsidRPr="00D40135" w:rsidRDefault="00D40135" w:rsidP="00D401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0135">
        <w:rPr>
          <w:rFonts w:ascii="Arial" w:hAnsi="Arial" w:cs="Arial"/>
          <w:sz w:val="20"/>
          <w:szCs w:val="20"/>
        </w:rPr>
        <w:t>Cokoły przęseł ogrodzeniowych wykonać z elementów prefabrykowanych o wys. 20 cm</w:t>
      </w:r>
    </w:p>
    <w:p w:rsidR="00D40135" w:rsidRPr="00D40135" w:rsidRDefault="00D40135" w:rsidP="00D401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0135">
        <w:rPr>
          <w:rFonts w:ascii="Arial" w:hAnsi="Arial" w:cs="Arial"/>
          <w:sz w:val="20"/>
          <w:szCs w:val="20"/>
        </w:rPr>
        <w:t>Pod cokołami teren należy wyrównać i wykonać podsypkę z pospółki lub piasku gr. 10 cm.</w:t>
      </w:r>
    </w:p>
    <w:p w:rsidR="00D40135" w:rsidRDefault="00D40135" w:rsidP="00D401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0135">
        <w:rPr>
          <w:rFonts w:ascii="Arial" w:hAnsi="Arial" w:cs="Arial"/>
          <w:sz w:val="20"/>
          <w:szCs w:val="20"/>
        </w:rPr>
        <w:t>Podmurówki betonowe do montowania ogrodzeń z paneli, to doskonały sposób na szybki montaż.</w:t>
      </w:r>
    </w:p>
    <w:p w:rsidR="00D40135" w:rsidRPr="00D40135" w:rsidRDefault="00D40135" w:rsidP="00D401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0135">
        <w:rPr>
          <w:rFonts w:ascii="Arial" w:hAnsi="Arial" w:cs="Arial"/>
          <w:sz w:val="20"/>
          <w:szCs w:val="20"/>
        </w:rPr>
        <w:t>Ogrodzenie panelowe z przęseł o wys. 1,53 m stalowe ocynkowane.</w:t>
      </w:r>
    </w:p>
    <w:p w:rsidR="00D40135" w:rsidRPr="00D40135" w:rsidRDefault="00D40135" w:rsidP="00D401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0135">
        <w:rPr>
          <w:rFonts w:ascii="Arial" w:hAnsi="Arial" w:cs="Arial"/>
          <w:sz w:val="20"/>
          <w:szCs w:val="20"/>
        </w:rPr>
        <w:t>Charakterystyka zastosowanego materiału w ogrodzeniu:</w:t>
      </w:r>
    </w:p>
    <w:p w:rsidR="00D40135" w:rsidRPr="00D40135" w:rsidRDefault="00D40135" w:rsidP="00D40135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D40135">
        <w:rPr>
          <w:rFonts w:ascii="Arial" w:hAnsi="Arial" w:cs="Arial"/>
          <w:sz w:val="20"/>
          <w:szCs w:val="20"/>
        </w:rPr>
        <w:t>•</w:t>
      </w:r>
      <w:r w:rsidRPr="00D40135">
        <w:rPr>
          <w:rFonts w:ascii="Arial" w:hAnsi="Arial" w:cs="Arial"/>
          <w:sz w:val="20"/>
          <w:szCs w:val="20"/>
        </w:rPr>
        <w:tab/>
        <w:t xml:space="preserve">szerokość </w:t>
      </w:r>
      <w:proofErr w:type="spellStart"/>
      <w:r w:rsidRPr="00D40135">
        <w:rPr>
          <w:rFonts w:ascii="Arial" w:hAnsi="Arial" w:cs="Arial"/>
          <w:sz w:val="20"/>
          <w:szCs w:val="20"/>
        </w:rPr>
        <w:t>panela</w:t>
      </w:r>
      <w:proofErr w:type="spellEnd"/>
      <w:r w:rsidRPr="00D4013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40135">
        <w:rPr>
          <w:rFonts w:ascii="Arial" w:hAnsi="Arial" w:cs="Arial"/>
          <w:sz w:val="20"/>
          <w:szCs w:val="20"/>
        </w:rPr>
        <w:t>-  2505</w:t>
      </w:r>
      <w:proofErr w:type="gramEnd"/>
      <w:r w:rsidRPr="00D40135">
        <w:rPr>
          <w:rFonts w:ascii="Arial" w:hAnsi="Arial" w:cs="Arial"/>
          <w:sz w:val="20"/>
          <w:szCs w:val="20"/>
        </w:rPr>
        <w:t xml:space="preserve"> mm</w:t>
      </w:r>
    </w:p>
    <w:p w:rsidR="00D40135" w:rsidRPr="00D40135" w:rsidRDefault="00D40135" w:rsidP="00D40135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D40135">
        <w:rPr>
          <w:rFonts w:ascii="Arial" w:hAnsi="Arial" w:cs="Arial"/>
          <w:sz w:val="20"/>
          <w:szCs w:val="20"/>
        </w:rPr>
        <w:t>•</w:t>
      </w:r>
      <w:r w:rsidRPr="00D40135">
        <w:rPr>
          <w:rFonts w:ascii="Arial" w:hAnsi="Arial" w:cs="Arial"/>
          <w:sz w:val="20"/>
          <w:szCs w:val="20"/>
        </w:rPr>
        <w:tab/>
        <w:t xml:space="preserve">wysokość </w:t>
      </w:r>
      <w:proofErr w:type="spellStart"/>
      <w:r w:rsidRPr="00D40135">
        <w:rPr>
          <w:rFonts w:ascii="Arial" w:hAnsi="Arial" w:cs="Arial"/>
          <w:sz w:val="20"/>
          <w:szCs w:val="20"/>
        </w:rPr>
        <w:t>panela</w:t>
      </w:r>
      <w:proofErr w:type="spellEnd"/>
      <w:r w:rsidRPr="00D4013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40135">
        <w:rPr>
          <w:rFonts w:ascii="Arial" w:hAnsi="Arial" w:cs="Arial"/>
          <w:sz w:val="20"/>
          <w:szCs w:val="20"/>
        </w:rPr>
        <w:t>-  1530</w:t>
      </w:r>
      <w:proofErr w:type="gramEnd"/>
      <w:r w:rsidRPr="00D40135">
        <w:rPr>
          <w:rFonts w:ascii="Arial" w:hAnsi="Arial" w:cs="Arial"/>
          <w:sz w:val="20"/>
          <w:szCs w:val="20"/>
        </w:rPr>
        <w:t xml:space="preserve"> mm</w:t>
      </w:r>
    </w:p>
    <w:p w:rsidR="00D40135" w:rsidRPr="00D40135" w:rsidRDefault="00D40135" w:rsidP="00D40135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D40135">
        <w:rPr>
          <w:rFonts w:ascii="Arial" w:hAnsi="Arial" w:cs="Arial"/>
          <w:sz w:val="20"/>
          <w:szCs w:val="20"/>
        </w:rPr>
        <w:t>•</w:t>
      </w:r>
      <w:r w:rsidRPr="00D40135">
        <w:rPr>
          <w:rFonts w:ascii="Arial" w:hAnsi="Arial" w:cs="Arial"/>
          <w:sz w:val="20"/>
          <w:szCs w:val="20"/>
        </w:rPr>
        <w:tab/>
        <w:t xml:space="preserve">grubość drutu </w:t>
      </w:r>
      <w:proofErr w:type="gramStart"/>
      <w:r w:rsidRPr="00D40135">
        <w:rPr>
          <w:rFonts w:ascii="Arial" w:hAnsi="Arial" w:cs="Arial"/>
          <w:sz w:val="20"/>
          <w:szCs w:val="20"/>
        </w:rPr>
        <w:t>-  5</w:t>
      </w:r>
      <w:proofErr w:type="gramEnd"/>
      <w:r w:rsidRPr="00D40135">
        <w:rPr>
          <w:rFonts w:ascii="Arial" w:hAnsi="Arial" w:cs="Arial"/>
          <w:sz w:val="20"/>
          <w:szCs w:val="20"/>
        </w:rPr>
        <w:t xml:space="preserve"> mm</w:t>
      </w:r>
    </w:p>
    <w:p w:rsidR="00D40135" w:rsidRPr="00D40135" w:rsidRDefault="00D40135" w:rsidP="00D40135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D40135">
        <w:rPr>
          <w:rFonts w:ascii="Arial" w:hAnsi="Arial" w:cs="Arial"/>
          <w:sz w:val="20"/>
          <w:szCs w:val="20"/>
        </w:rPr>
        <w:lastRenderedPageBreak/>
        <w:t>•</w:t>
      </w:r>
      <w:r w:rsidRPr="00D40135">
        <w:rPr>
          <w:rFonts w:ascii="Arial" w:hAnsi="Arial" w:cs="Arial"/>
          <w:sz w:val="20"/>
          <w:szCs w:val="20"/>
        </w:rPr>
        <w:tab/>
        <w:t xml:space="preserve">tłoczenia </w:t>
      </w:r>
      <w:proofErr w:type="gramStart"/>
      <w:r w:rsidRPr="00D40135">
        <w:rPr>
          <w:rFonts w:ascii="Arial" w:hAnsi="Arial" w:cs="Arial"/>
          <w:sz w:val="20"/>
          <w:szCs w:val="20"/>
        </w:rPr>
        <w:t>-  4</w:t>
      </w:r>
      <w:proofErr w:type="gramEnd"/>
      <w:r w:rsidRPr="00D40135">
        <w:rPr>
          <w:rFonts w:ascii="Arial" w:hAnsi="Arial" w:cs="Arial"/>
          <w:sz w:val="20"/>
          <w:szCs w:val="20"/>
        </w:rPr>
        <w:t>V</w:t>
      </w:r>
    </w:p>
    <w:p w:rsidR="00D40135" w:rsidRPr="00D40135" w:rsidRDefault="00D40135" w:rsidP="00D40135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D40135">
        <w:rPr>
          <w:rFonts w:ascii="Arial" w:hAnsi="Arial" w:cs="Arial"/>
          <w:sz w:val="20"/>
          <w:szCs w:val="20"/>
        </w:rPr>
        <w:t>•</w:t>
      </w:r>
      <w:r w:rsidRPr="00D40135">
        <w:rPr>
          <w:rFonts w:ascii="Arial" w:hAnsi="Arial" w:cs="Arial"/>
          <w:sz w:val="20"/>
          <w:szCs w:val="20"/>
        </w:rPr>
        <w:tab/>
        <w:t xml:space="preserve">rozmiar oczka </w:t>
      </w:r>
      <w:proofErr w:type="gramStart"/>
      <w:r w:rsidRPr="00D40135">
        <w:rPr>
          <w:rFonts w:ascii="Arial" w:hAnsi="Arial" w:cs="Arial"/>
          <w:sz w:val="20"/>
          <w:szCs w:val="20"/>
        </w:rPr>
        <w:t>-  5</w:t>
      </w:r>
      <w:proofErr w:type="gramEnd"/>
      <w:r w:rsidRPr="00D40135">
        <w:rPr>
          <w:rFonts w:ascii="Arial" w:hAnsi="Arial" w:cs="Arial"/>
          <w:sz w:val="20"/>
          <w:szCs w:val="20"/>
        </w:rPr>
        <w:t xml:space="preserve"> cm x 20 cm</w:t>
      </w:r>
    </w:p>
    <w:p w:rsidR="00D40135" w:rsidRDefault="00D40135" w:rsidP="00D40135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D40135">
        <w:rPr>
          <w:rFonts w:ascii="Arial" w:hAnsi="Arial" w:cs="Arial"/>
          <w:sz w:val="20"/>
          <w:szCs w:val="20"/>
        </w:rPr>
        <w:t>•</w:t>
      </w:r>
      <w:r w:rsidRPr="00D40135">
        <w:rPr>
          <w:rFonts w:ascii="Arial" w:hAnsi="Arial" w:cs="Arial"/>
          <w:sz w:val="20"/>
          <w:szCs w:val="20"/>
        </w:rPr>
        <w:tab/>
        <w:t xml:space="preserve">powłoka - </w:t>
      </w:r>
      <w:proofErr w:type="spellStart"/>
      <w:r w:rsidRPr="00D40135">
        <w:rPr>
          <w:rFonts w:ascii="Arial" w:hAnsi="Arial" w:cs="Arial"/>
          <w:sz w:val="20"/>
          <w:szCs w:val="20"/>
        </w:rPr>
        <w:t>ocynk</w:t>
      </w:r>
      <w:proofErr w:type="spellEnd"/>
      <w:r w:rsidRPr="00D40135">
        <w:rPr>
          <w:rFonts w:ascii="Arial" w:hAnsi="Arial" w:cs="Arial"/>
          <w:sz w:val="20"/>
          <w:szCs w:val="20"/>
        </w:rPr>
        <w:t xml:space="preserve"> ogniowy + powłoka </w:t>
      </w:r>
      <w:proofErr w:type="spellStart"/>
      <w:r w:rsidRPr="00D40135">
        <w:rPr>
          <w:rFonts w:ascii="Arial" w:hAnsi="Arial" w:cs="Arial"/>
          <w:sz w:val="20"/>
          <w:szCs w:val="20"/>
        </w:rPr>
        <w:t>pvc</w:t>
      </w:r>
      <w:proofErr w:type="spellEnd"/>
    </w:p>
    <w:p w:rsidR="00D40135" w:rsidRDefault="00D40135" w:rsidP="00D40135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1B5EDF6">
            <wp:extent cx="3017543" cy="20916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406" cy="2113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ABAAA58">
            <wp:extent cx="2914650" cy="1741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89" cy="1755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0135" w:rsidRPr="00D40135" w:rsidRDefault="00D40135" w:rsidP="00D40135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40135">
        <w:rPr>
          <w:rFonts w:ascii="Arial" w:hAnsi="Arial" w:cs="Arial"/>
          <w:i/>
          <w:sz w:val="20"/>
          <w:szCs w:val="20"/>
        </w:rPr>
        <w:t>Opis techniczny bramy</w:t>
      </w:r>
      <w:r>
        <w:rPr>
          <w:rFonts w:ascii="Arial" w:hAnsi="Arial" w:cs="Arial"/>
          <w:i/>
          <w:sz w:val="20"/>
          <w:szCs w:val="20"/>
        </w:rPr>
        <w:t xml:space="preserve"> wjazdowej przesuwnej</w:t>
      </w:r>
      <w:r w:rsidRPr="00D40135">
        <w:rPr>
          <w:rFonts w:ascii="Arial" w:hAnsi="Arial" w:cs="Arial"/>
          <w:i/>
          <w:sz w:val="20"/>
          <w:szCs w:val="20"/>
        </w:rPr>
        <w:t>:</w:t>
      </w:r>
    </w:p>
    <w:p w:rsidR="00D40135" w:rsidRPr="00D40135" w:rsidRDefault="00D40135" w:rsidP="00D401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0135">
        <w:rPr>
          <w:rFonts w:ascii="Arial" w:hAnsi="Arial" w:cs="Arial"/>
          <w:sz w:val="20"/>
          <w:szCs w:val="20"/>
        </w:rPr>
        <w:t>Wysokość bramy: 1</w:t>
      </w:r>
      <w:r>
        <w:rPr>
          <w:rFonts w:ascii="Arial" w:hAnsi="Arial" w:cs="Arial"/>
          <w:sz w:val="20"/>
          <w:szCs w:val="20"/>
        </w:rPr>
        <w:t>7</w:t>
      </w:r>
      <w:r w:rsidRPr="00D40135">
        <w:rPr>
          <w:rFonts w:ascii="Arial" w:hAnsi="Arial" w:cs="Arial"/>
          <w:sz w:val="20"/>
          <w:szCs w:val="20"/>
        </w:rPr>
        <w:t>5 cm.</w:t>
      </w:r>
    </w:p>
    <w:p w:rsidR="00D40135" w:rsidRPr="00D40135" w:rsidRDefault="00D40135" w:rsidP="00D401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0135">
        <w:rPr>
          <w:rFonts w:ascii="Arial" w:hAnsi="Arial" w:cs="Arial"/>
          <w:sz w:val="20"/>
          <w:szCs w:val="20"/>
        </w:rPr>
        <w:t>Rama wykonana z profilu 60x50mm (rama z zastrzałami)</w:t>
      </w:r>
    </w:p>
    <w:p w:rsidR="00D40135" w:rsidRPr="00D40135" w:rsidRDefault="00D40135" w:rsidP="00D401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0135">
        <w:rPr>
          <w:rFonts w:ascii="Arial" w:hAnsi="Arial" w:cs="Arial"/>
          <w:sz w:val="20"/>
          <w:szCs w:val="20"/>
        </w:rPr>
        <w:t>Szyna prowadząca 80x80x5mm</w:t>
      </w:r>
    </w:p>
    <w:p w:rsidR="00D40135" w:rsidRPr="00D40135" w:rsidRDefault="00D40135" w:rsidP="00D401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0135">
        <w:rPr>
          <w:rFonts w:ascii="Arial" w:hAnsi="Arial" w:cs="Arial"/>
          <w:sz w:val="20"/>
          <w:szCs w:val="20"/>
        </w:rPr>
        <w:t>Słupy 80x80mm, pojedynczy prowadzący + pojedynczy zamykający</w:t>
      </w:r>
    </w:p>
    <w:p w:rsidR="00D40135" w:rsidRPr="00D40135" w:rsidRDefault="00D40135" w:rsidP="00D401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0135">
        <w:rPr>
          <w:rFonts w:ascii="Arial" w:hAnsi="Arial" w:cs="Arial"/>
          <w:sz w:val="20"/>
          <w:szCs w:val="20"/>
        </w:rPr>
        <w:t>Rama 60x50</w:t>
      </w:r>
    </w:p>
    <w:p w:rsidR="00D40135" w:rsidRPr="00D40135" w:rsidRDefault="00D40135" w:rsidP="00D401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0135">
        <w:rPr>
          <w:rFonts w:ascii="Arial" w:hAnsi="Arial" w:cs="Arial"/>
          <w:sz w:val="20"/>
          <w:szCs w:val="20"/>
        </w:rPr>
        <w:t xml:space="preserve">Wózki stalowe 5 </w:t>
      </w:r>
      <w:proofErr w:type="gramStart"/>
      <w:r w:rsidRPr="00D40135">
        <w:rPr>
          <w:rFonts w:ascii="Arial" w:hAnsi="Arial" w:cs="Arial"/>
          <w:sz w:val="20"/>
          <w:szCs w:val="20"/>
        </w:rPr>
        <w:t>rolkowe .</w:t>
      </w:r>
      <w:proofErr w:type="gramEnd"/>
    </w:p>
    <w:p w:rsidR="00D40135" w:rsidRPr="00D40135" w:rsidRDefault="00D40135" w:rsidP="00D401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0135">
        <w:rPr>
          <w:rFonts w:ascii="Arial" w:hAnsi="Arial" w:cs="Arial"/>
          <w:sz w:val="20"/>
          <w:szCs w:val="20"/>
        </w:rPr>
        <w:t>Wypełniona panelem</w:t>
      </w:r>
    </w:p>
    <w:p w:rsidR="00D40135" w:rsidRPr="00D40135" w:rsidRDefault="00D40135" w:rsidP="00D401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0135">
        <w:rPr>
          <w:rFonts w:ascii="Arial" w:hAnsi="Arial" w:cs="Arial"/>
          <w:sz w:val="20"/>
          <w:szCs w:val="20"/>
        </w:rPr>
        <w:t>Ocynkowana i malowana proszkowo.</w:t>
      </w:r>
    </w:p>
    <w:p w:rsidR="00D40135" w:rsidRPr="00D40135" w:rsidRDefault="00D40135" w:rsidP="00D401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0135">
        <w:rPr>
          <w:rFonts w:ascii="Arial" w:hAnsi="Arial" w:cs="Arial"/>
          <w:sz w:val="20"/>
          <w:szCs w:val="20"/>
        </w:rPr>
        <w:t>Brama kompletna:</w:t>
      </w:r>
    </w:p>
    <w:p w:rsidR="00D40135" w:rsidRPr="00D40135" w:rsidRDefault="00D40135" w:rsidP="00D401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0135">
        <w:rPr>
          <w:rFonts w:ascii="Arial" w:hAnsi="Arial" w:cs="Arial"/>
          <w:sz w:val="20"/>
          <w:szCs w:val="20"/>
        </w:rPr>
        <w:t>- brama + 2słupki + zamek z wkładką + rolki prowadzące, moduł najazdowy, najazd</w:t>
      </w:r>
    </w:p>
    <w:p w:rsidR="00D40135" w:rsidRDefault="00D40135" w:rsidP="00D401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0135">
        <w:rPr>
          <w:rFonts w:ascii="Arial" w:hAnsi="Arial" w:cs="Arial"/>
          <w:sz w:val="20"/>
          <w:szCs w:val="20"/>
        </w:rPr>
        <w:t>- napęd elektryczn</w:t>
      </w:r>
      <w:r>
        <w:rPr>
          <w:rFonts w:ascii="Arial" w:hAnsi="Arial" w:cs="Arial"/>
          <w:sz w:val="20"/>
          <w:szCs w:val="20"/>
        </w:rPr>
        <w:t>y, sterowanie zdalne i miejscowe</w:t>
      </w:r>
    </w:p>
    <w:p w:rsidR="00D40135" w:rsidRPr="0053616B" w:rsidRDefault="00D40135" w:rsidP="00D4013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3616B" w:rsidRPr="0053616B" w:rsidRDefault="0053616B" w:rsidP="0053616B">
      <w:pPr>
        <w:pStyle w:val="Akapitzlist"/>
        <w:numPr>
          <w:ilvl w:val="1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53616B">
        <w:rPr>
          <w:rFonts w:ascii="Arial" w:hAnsi="Arial" w:cs="Arial"/>
          <w:b/>
          <w:sz w:val="20"/>
          <w:szCs w:val="20"/>
        </w:rPr>
        <w:t>Zjazd na działkę, droga dojazdowa, plac manewrowo-postojowy, chodnik, opaska żwirowa</w:t>
      </w:r>
    </w:p>
    <w:p w:rsidR="00402BFB" w:rsidRPr="00402BFB" w:rsidRDefault="00402BFB" w:rsidP="0053616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Sytuacja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>Projektowany układ komunikacyjny obejmuje:</w:t>
      </w:r>
    </w:p>
    <w:p w:rsidR="0053616B" w:rsidRPr="0053616B" w:rsidRDefault="0053616B" w:rsidP="0053616B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>drogę wewnętrzną i zjazd z drogi publicznej</w:t>
      </w:r>
    </w:p>
    <w:p w:rsidR="0053616B" w:rsidRPr="0053616B" w:rsidRDefault="0053616B" w:rsidP="0053616B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 xml:space="preserve">miejsca postojowe </w:t>
      </w:r>
    </w:p>
    <w:p w:rsidR="0053616B" w:rsidRPr="0053616B" w:rsidRDefault="0053616B" w:rsidP="0053616B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>chodniki.</w:t>
      </w:r>
    </w:p>
    <w:p w:rsidR="0053616B" w:rsidRPr="0053616B" w:rsidRDefault="0053616B" w:rsidP="0053616B">
      <w:pPr>
        <w:tabs>
          <w:tab w:val="left" w:pos="720"/>
        </w:tabs>
        <w:spacing w:after="0" w:line="360" w:lineRule="auto"/>
        <w:ind w:right="-288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 xml:space="preserve">Dojazd na teren inwestycji </w:t>
      </w:r>
      <w:r w:rsidR="00402BFB">
        <w:rPr>
          <w:rFonts w:ascii="Arial" w:hAnsi="Arial" w:cs="Arial"/>
          <w:sz w:val="20"/>
          <w:szCs w:val="20"/>
        </w:rPr>
        <w:t xml:space="preserve">będzie zapewniony </w:t>
      </w:r>
      <w:r w:rsidRPr="0053616B">
        <w:rPr>
          <w:rFonts w:ascii="Arial" w:hAnsi="Arial" w:cs="Arial"/>
          <w:sz w:val="20"/>
          <w:szCs w:val="20"/>
        </w:rPr>
        <w:t xml:space="preserve">z ulicy </w:t>
      </w:r>
      <w:r w:rsidR="00402BFB">
        <w:rPr>
          <w:rFonts w:ascii="Arial" w:hAnsi="Arial" w:cs="Arial"/>
          <w:sz w:val="20"/>
          <w:szCs w:val="20"/>
        </w:rPr>
        <w:t>Głównej</w:t>
      </w:r>
      <w:r w:rsidRPr="0053616B">
        <w:rPr>
          <w:rFonts w:ascii="Arial" w:hAnsi="Arial" w:cs="Arial"/>
          <w:sz w:val="20"/>
          <w:szCs w:val="20"/>
        </w:rPr>
        <w:t xml:space="preserve">. </w:t>
      </w:r>
    </w:p>
    <w:p w:rsidR="0053616B" w:rsidRPr="0053616B" w:rsidRDefault="0053616B" w:rsidP="0053616B">
      <w:pPr>
        <w:tabs>
          <w:tab w:val="left" w:pos="720"/>
        </w:tabs>
        <w:spacing w:after="0" w:line="360" w:lineRule="auto"/>
        <w:ind w:right="-288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 xml:space="preserve">Zjazd z drogi tymczasowej zaprojektowano o szerokości </w:t>
      </w:r>
      <w:r w:rsidR="00402BFB">
        <w:rPr>
          <w:rFonts w:ascii="Arial" w:hAnsi="Arial" w:cs="Arial"/>
          <w:sz w:val="20"/>
          <w:szCs w:val="20"/>
        </w:rPr>
        <w:t xml:space="preserve">7,5 </w:t>
      </w:r>
      <w:r w:rsidRPr="0053616B">
        <w:rPr>
          <w:rFonts w:ascii="Arial" w:hAnsi="Arial" w:cs="Arial"/>
          <w:sz w:val="20"/>
          <w:szCs w:val="20"/>
        </w:rPr>
        <w:t>m. Krawędzie zj</w:t>
      </w:r>
      <w:r w:rsidR="00402BFB">
        <w:rPr>
          <w:rFonts w:ascii="Arial" w:hAnsi="Arial" w:cs="Arial"/>
          <w:sz w:val="20"/>
          <w:szCs w:val="20"/>
        </w:rPr>
        <w:t>azdu i drogi wyokrąglono łukami.</w:t>
      </w:r>
    </w:p>
    <w:p w:rsidR="0053616B" w:rsidRPr="0053616B" w:rsidRDefault="0053616B" w:rsidP="0053616B">
      <w:pPr>
        <w:tabs>
          <w:tab w:val="left" w:pos="720"/>
        </w:tabs>
        <w:spacing w:after="0" w:line="360" w:lineRule="auto"/>
        <w:ind w:right="-288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>Szerokości drogi wewnętrznej przyjęto 6</w:t>
      </w:r>
      <w:r w:rsidR="00402BFB">
        <w:rPr>
          <w:rFonts w:ascii="Arial" w:hAnsi="Arial" w:cs="Arial"/>
          <w:sz w:val="20"/>
          <w:szCs w:val="20"/>
        </w:rPr>
        <w:t xml:space="preserve">,0 </w:t>
      </w:r>
      <w:r w:rsidRPr="0053616B">
        <w:rPr>
          <w:rFonts w:ascii="Arial" w:hAnsi="Arial" w:cs="Arial"/>
          <w:sz w:val="20"/>
          <w:szCs w:val="20"/>
        </w:rPr>
        <w:t xml:space="preserve">m. </w:t>
      </w:r>
    </w:p>
    <w:p w:rsidR="00402BFB" w:rsidRDefault="0053616B" w:rsidP="0053616B">
      <w:pPr>
        <w:pStyle w:val="Tekstpodstawowy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 xml:space="preserve">Na terenie inwestora zaprojektowano </w:t>
      </w:r>
      <w:r w:rsidR="00402BFB">
        <w:rPr>
          <w:rFonts w:ascii="Arial" w:hAnsi="Arial" w:cs="Arial"/>
          <w:sz w:val="20"/>
          <w:szCs w:val="20"/>
        </w:rPr>
        <w:t xml:space="preserve">kilka </w:t>
      </w:r>
      <w:r w:rsidRPr="0053616B">
        <w:rPr>
          <w:rFonts w:ascii="Arial" w:hAnsi="Arial" w:cs="Arial"/>
          <w:sz w:val="20"/>
          <w:szCs w:val="20"/>
        </w:rPr>
        <w:t xml:space="preserve">miejsc postojowych dla samochodów. </w:t>
      </w:r>
    </w:p>
    <w:p w:rsidR="0053616B" w:rsidRPr="0053616B" w:rsidRDefault="0053616B" w:rsidP="0053616B">
      <w:pPr>
        <w:pStyle w:val="Tekstpodstawowy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 xml:space="preserve">Przed wejściem do projektowanego budynku zaprojektowano chodnik o szerokości </w:t>
      </w:r>
      <w:r w:rsidR="00402BFB">
        <w:rPr>
          <w:rFonts w:ascii="Arial" w:hAnsi="Arial" w:cs="Arial"/>
          <w:sz w:val="20"/>
          <w:szCs w:val="20"/>
        </w:rPr>
        <w:t xml:space="preserve">1,5 </w:t>
      </w:r>
      <w:r w:rsidRPr="0053616B">
        <w:rPr>
          <w:rFonts w:ascii="Arial" w:hAnsi="Arial" w:cs="Arial"/>
          <w:sz w:val="20"/>
          <w:szCs w:val="20"/>
        </w:rPr>
        <w:t>m</w:t>
      </w:r>
      <w:r w:rsidR="00402BFB">
        <w:rPr>
          <w:rFonts w:ascii="Arial" w:hAnsi="Arial" w:cs="Arial"/>
          <w:sz w:val="20"/>
          <w:szCs w:val="20"/>
        </w:rPr>
        <w:t xml:space="preserve"> i dł. 9,0 – od strony wschodniej</w:t>
      </w:r>
      <w:r w:rsidRPr="0053616B">
        <w:rPr>
          <w:rFonts w:ascii="Arial" w:hAnsi="Arial" w:cs="Arial"/>
          <w:sz w:val="20"/>
          <w:szCs w:val="20"/>
        </w:rPr>
        <w:t xml:space="preserve">. </w:t>
      </w:r>
    </w:p>
    <w:p w:rsidR="0053616B" w:rsidRPr="0053616B" w:rsidRDefault="0053616B" w:rsidP="0053616B">
      <w:pPr>
        <w:pStyle w:val="Tekstpodstawowy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>Wokół budynku zaprojektowano opaskę żwirową o grubości warstwy 10cm, ograniczoną od terenów zielonych obrzeżami betonowymi 6x20cm ułożonymi na chudym betonie.</w:t>
      </w:r>
    </w:p>
    <w:p w:rsidR="0053616B" w:rsidRPr="0053616B" w:rsidRDefault="0053616B" w:rsidP="00402BFB">
      <w:pPr>
        <w:pStyle w:val="Nagwek2"/>
        <w:numPr>
          <w:ilvl w:val="0"/>
          <w:numId w:val="0"/>
        </w:numPr>
        <w:spacing w:before="0" w:line="360" w:lineRule="auto"/>
        <w:rPr>
          <w:rFonts w:cs="Arial"/>
          <w:sz w:val="20"/>
          <w:szCs w:val="20"/>
        </w:rPr>
      </w:pPr>
      <w:r w:rsidRPr="0053616B">
        <w:rPr>
          <w:rFonts w:cs="Arial"/>
          <w:sz w:val="20"/>
          <w:szCs w:val="20"/>
        </w:rPr>
        <w:t>Rozwiązania wysokościowe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lastRenderedPageBreak/>
        <w:t>Rzędne wysokościowe utwardzeń dostosowano do rzędnych w miejscu zjazdu i przyjętego zera projektowanego budynku. Założone spadki podłużne drogi wewnętrznej wynoszą od 0,7% do 1,8%. Spadek poprzeczny drogi przyjęto jako jednostronne wynoszące 1</w:t>
      </w:r>
      <w:proofErr w:type="gramStart"/>
      <w:r w:rsidRPr="0053616B">
        <w:rPr>
          <w:rFonts w:ascii="Arial" w:hAnsi="Arial" w:cs="Arial"/>
          <w:sz w:val="20"/>
          <w:szCs w:val="20"/>
        </w:rPr>
        <w:t>% .</w:t>
      </w:r>
      <w:proofErr w:type="gramEnd"/>
      <w:r w:rsidRPr="0053616B">
        <w:rPr>
          <w:rFonts w:ascii="Arial" w:hAnsi="Arial" w:cs="Arial"/>
          <w:sz w:val="20"/>
          <w:szCs w:val="20"/>
        </w:rPr>
        <w:t xml:space="preserve"> 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>Spadki podłużne i poprzeczne na parkingu przyjęto od 1% do 2%.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 xml:space="preserve">Wody opadowe z powierzchni utwardzonych zostaną odprowadzone poprzez projektowane wpusty uliczne do projektowanej sieci kanalizacji deszczowej. </w:t>
      </w:r>
    </w:p>
    <w:p w:rsidR="0053616B" w:rsidRPr="0053616B" w:rsidRDefault="0053616B" w:rsidP="00402BFB">
      <w:pPr>
        <w:pStyle w:val="Nagwek2"/>
        <w:numPr>
          <w:ilvl w:val="0"/>
          <w:numId w:val="0"/>
        </w:numPr>
        <w:spacing w:before="0" w:line="360" w:lineRule="auto"/>
        <w:rPr>
          <w:rFonts w:cs="Arial"/>
          <w:sz w:val="20"/>
          <w:szCs w:val="20"/>
        </w:rPr>
      </w:pPr>
      <w:r w:rsidRPr="0053616B">
        <w:rPr>
          <w:rFonts w:cs="Arial"/>
          <w:sz w:val="20"/>
          <w:szCs w:val="20"/>
        </w:rPr>
        <w:t>Konstrukcje nawierzchni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>Konstrukcję nawierzchni dróg i parkingów przyjęto dla ruchu KR1 na podłożu G2.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>W podłożu w przypowierzchniowej warstwie o miąższości od 0,5m do 0,7m zalegają nasypy antropogeniczne zbudowane z mieszaniny kamieni, żużla, gruzu, piasku i gleby. Poniżej zalegają gliny piaszczyste o I</w:t>
      </w:r>
      <w:r w:rsidRPr="0053616B">
        <w:rPr>
          <w:rFonts w:ascii="Arial" w:hAnsi="Arial" w:cs="Arial"/>
          <w:sz w:val="20"/>
          <w:szCs w:val="20"/>
          <w:vertAlign w:val="subscript"/>
        </w:rPr>
        <w:t>L</w:t>
      </w:r>
      <w:r w:rsidRPr="0053616B">
        <w:rPr>
          <w:rFonts w:ascii="Arial" w:hAnsi="Arial" w:cs="Arial"/>
          <w:sz w:val="20"/>
          <w:szCs w:val="20"/>
        </w:rPr>
        <w:t>=0,10.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>Wody gruntowej w ramach wierceń nie stwierdzono.</w:t>
      </w:r>
    </w:p>
    <w:p w:rsidR="0053616B" w:rsidRPr="0053616B" w:rsidRDefault="0053616B" w:rsidP="005361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53616B">
        <w:rPr>
          <w:rFonts w:ascii="Arial" w:hAnsi="Arial" w:cs="Arial"/>
          <w:sz w:val="20"/>
          <w:szCs w:val="20"/>
        </w:rPr>
        <w:t xml:space="preserve">Nasypy antropogeniczne z podłoża nawierzchni należy usunąć. </w:t>
      </w:r>
      <w:r w:rsidRPr="0053616B">
        <w:rPr>
          <w:rFonts w:ascii="Arial" w:hAnsi="Arial" w:cs="Arial"/>
          <w:sz w:val="20"/>
          <w:szCs w:val="20"/>
          <w:lang w:eastAsia="pl-PL"/>
        </w:rPr>
        <w:t>W miejscu usuniętych nasypów należy wykonać warstwę wzmacniającą pod konstrukcje nawierzchni drogowych np. jako stabilizację spoiwem glin piaszczystych pozyskanych z wykopu pod budynkiem.</w:t>
      </w:r>
    </w:p>
    <w:p w:rsidR="0053616B" w:rsidRPr="0053616B" w:rsidRDefault="0053616B" w:rsidP="0053616B">
      <w:pPr>
        <w:spacing w:after="0" w:line="360" w:lineRule="auto"/>
        <w:rPr>
          <w:rFonts w:ascii="Arial" w:eastAsia="SimSun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 xml:space="preserve">Na warstwie wzmacniającej należy uzyskać wtórny moduł sprężystości </w:t>
      </w:r>
      <w:r w:rsidRPr="0053616B">
        <w:rPr>
          <w:rFonts w:ascii="Arial" w:eastAsia="SimSun" w:hAnsi="Arial" w:cs="Arial"/>
          <w:sz w:val="20"/>
          <w:szCs w:val="20"/>
        </w:rPr>
        <w:t>E</w:t>
      </w:r>
      <w:r w:rsidRPr="0053616B">
        <w:rPr>
          <w:rFonts w:ascii="Arial" w:eastAsia="SimSun" w:hAnsi="Arial" w:cs="Arial"/>
          <w:sz w:val="20"/>
          <w:szCs w:val="20"/>
          <w:vertAlign w:val="subscript"/>
        </w:rPr>
        <w:t>2</w:t>
      </w:r>
      <w:r w:rsidRPr="0053616B">
        <w:rPr>
          <w:rFonts w:ascii="Arial" w:eastAsia="SimSun" w:hAnsi="Arial" w:cs="Arial"/>
          <w:sz w:val="20"/>
          <w:szCs w:val="20"/>
        </w:rPr>
        <w:t xml:space="preserve">≥80 </w:t>
      </w:r>
      <w:proofErr w:type="spellStart"/>
      <w:r w:rsidRPr="0053616B">
        <w:rPr>
          <w:rFonts w:ascii="Arial" w:eastAsia="SimSun" w:hAnsi="Arial" w:cs="Arial"/>
          <w:sz w:val="20"/>
          <w:szCs w:val="20"/>
        </w:rPr>
        <w:t>MPa</w:t>
      </w:r>
      <w:proofErr w:type="spellEnd"/>
      <w:r w:rsidRPr="0053616B">
        <w:rPr>
          <w:rFonts w:ascii="Arial" w:eastAsia="SimSun" w:hAnsi="Arial" w:cs="Arial"/>
          <w:sz w:val="20"/>
          <w:szCs w:val="20"/>
        </w:rPr>
        <w:t>.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53616B">
        <w:rPr>
          <w:rFonts w:ascii="Arial" w:hAnsi="Arial" w:cs="Arial"/>
          <w:b/>
          <w:bCs/>
          <w:sz w:val="20"/>
          <w:szCs w:val="20"/>
        </w:rPr>
        <w:t>Konstrukcja nawierzchni dróg i parkingów: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>- Kostka betonowa</w:t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  <w:t>gr.  8cm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>- Podsypka cementowo-piaskowa 1:4</w:t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  <w:t>gr.  4cm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 xml:space="preserve">- Podbudowa zasadnicza z kruszywa łamanego 0/31,5mm  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53616B">
        <w:rPr>
          <w:rFonts w:ascii="Arial" w:hAnsi="Arial" w:cs="Arial"/>
          <w:sz w:val="20"/>
          <w:szCs w:val="20"/>
        </w:rPr>
        <w:t xml:space="preserve">stabilizowanego mechanicznie      </w:t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  <w:t>gr. 20cm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 xml:space="preserve">- Podbudowa pomocnicza z kruszywa łamanego 0/63mm  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53616B">
        <w:rPr>
          <w:rFonts w:ascii="Arial" w:hAnsi="Arial" w:cs="Arial"/>
          <w:sz w:val="20"/>
          <w:szCs w:val="20"/>
        </w:rPr>
        <w:t xml:space="preserve">stabilizowanego mechanicznie      </w:t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  <w:t>gr. 25cm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 xml:space="preserve">- Warstwa stabilizacji gruntu rodzimego spoiwem 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 xml:space="preserve">(cement, wapno) o </w:t>
      </w:r>
      <w:proofErr w:type="spellStart"/>
      <w:r w:rsidRPr="0053616B">
        <w:rPr>
          <w:rFonts w:ascii="Arial" w:hAnsi="Arial" w:cs="Arial"/>
          <w:sz w:val="20"/>
          <w:szCs w:val="20"/>
        </w:rPr>
        <w:t>R</w:t>
      </w:r>
      <w:r w:rsidRPr="0053616B">
        <w:rPr>
          <w:rFonts w:ascii="Arial" w:hAnsi="Arial" w:cs="Arial"/>
          <w:sz w:val="20"/>
          <w:szCs w:val="20"/>
          <w:vertAlign w:val="subscript"/>
        </w:rPr>
        <w:t>m</w:t>
      </w:r>
      <w:proofErr w:type="spellEnd"/>
      <w:r w:rsidRPr="0053616B">
        <w:rPr>
          <w:rFonts w:ascii="Arial" w:hAnsi="Arial" w:cs="Arial"/>
          <w:sz w:val="20"/>
          <w:szCs w:val="20"/>
        </w:rPr>
        <w:t>=1,5MPa</w:t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  <w:t>gr. 10cm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>Łączna grubość nawierzchni wynosi 57cm.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53616B">
        <w:rPr>
          <w:rFonts w:ascii="Arial" w:hAnsi="Arial" w:cs="Arial"/>
          <w:b/>
          <w:bCs/>
          <w:sz w:val="20"/>
          <w:szCs w:val="20"/>
        </w:rPr>
        <w:t xml:space="preserve">Konstrukcja nawierzchni chodników: 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>- Kostka betonowa</w:t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  <w:t>gr. 8cm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>- Podsypka cementowo-piaskowa 1:4</w:t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  <w:t>gr. 4cm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 xml:space="preserve">- Podbudowa z kruszywa łamanego 0/31,5mm  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 xml:space="preserve">      stabilizowanego mechanicznie      </w:t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</w:r>
      <w:r w:rsidRPr="0053616B">
        <w:rPr>
          <w:rFonts w:ascii="Arial" w:hAnsi="Arial" w:cs="Arial"/>
          <w:sz w:val="20"/>
          <w:szCs w:val="20"/>
        </w:rPr>
        <w:tab/>
        <w:t>gr.15cm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>Łączna grubość nawierzchni wynosi 27cm.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>Nawierzchnie drogi, parkingów obramowują krawężniki betonowe15x</w:t>
      </w:r>
      <w:r w:rsidR="00402BFB">
        <w:rPr>
          <w:rFonts w:ascii="Arial" w:hAnsi="Arial" w:cs="Arial"/>
          <w:sz w:val="20"/>
          <w:szCs w:val="20"/>
        </w:rPr>
        <w:t xml:space="preserve">30 </w:t>
      </w:r>
      <w:r w:rsidRPr="0053616B">
        <w:rPr>
          <w:rFonts w:ascii="Arial" w:hAnsi="Arial" w:cs="Arial"/>
          <w:sz w:val="20"/>
          <w:szCs w:val="20"/>
        </w:rPr>
        <w:t>cm ułożone na zaprawie cementowo-piaskowej i ławie betonowej z oporem gr. 15cm z betonu C12/15 wyniesione o +12cm w stosunku do nawierzchni. Na zjeździe w granicy działki zaprojektowano krawężnik najazdowy 15x22cm na ławie betonowej z oporem, wyniesiony +2cm w stosunku do nawierzchni drogi tymczasowej.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>Chodniki obramowują obrzeża 8x30cm ułożone na chudym betonie.</w:t>
      </w:r>
      <w:r w:rsidRPr="0053616B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53616B" w:rsidRPr="0053616B" w:rsidRDefault="0053616B" w:rsidP="00402BFB">
      <w:pPr>
        <w:pStyle w:val="Nagwek1"/>
        <w:numPr>
          <w:ilvl w:val="0"/>
          <w:numId w:val="0"/>
        </w:numPr>
        <w:spacing w:before="0" w:line="360" w:lineRule="auto"/>
        <w:rPr>
          <w:rFonts w:cs="Arial"/>
          <w:sz w:val="20"/>
          <w:szCs w:val="20"/>
        </w:rPr>
      </w:pPr>
      <w:bookmarkStart w:id="1" w:name="_Toc449538911"/>
      <w:r w:rsidRPr="0053616B">
        <w:rPr>
          <w:rFonts w:cs="Arial"/>
          <w:sz w:val="20"/>
          <w:szCs w:val="20"/>
        </w:rPr>
        <w:t>Uwagi wykonawcze</w:t>
      </w:r>
      <w:bookmarkEnd w:id="1"/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>Przed przystąpieniem do właściwych prac drogowych należy wykonać niezbędne przekładki     i zabudować projektowane sieci uzbrojenia zgodnie z projektami branżowymi.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>Istniejące i projektowane sieci zabezpieczyć w miejscach kolizji rurami ochronnymi.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 xml:space="preserve">Zabezpieczenie, przebudowa oraz projektowane uzbrojenie </w:t>
      </w:r>
      <w:proofErr w:type="gramStart"/>
      <w:r w:rsidRPr="0053616B">
        <w:rPr>
          <w:rFonts w:ascii="Arial" w:hAnsi="Arial" w:cs="Arial"/>
          <w:sz w:val="20"/>
          <w:szCs w:val="20"/>
        </w:rPr>
        <w:t>jest</w:t>
      </w:r>
      <w:proofErr w:type="gramEnd"/>
      <w:r w:rsidRPr="0053616B">
        <w:rPr>
          <w:rFonts w:ascii="Arial" w:hAnsi="Arial" w:cs="Arial"/>
          <w:sz w:val="20"/>
          <w:szCs w:val="20"/>
        </w:rPr>
        <w:t xml:space="preserve"> przedmiotem oddzielnych opracowań.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lastRenderedPageBreak/>
        <w:t xml:space="preserve">W razie niejasności lub napotkania problemów nierozwiązanych w projekcie należy                skontaktować </w:t>
      </w:r>
      <w:proofErr w:type="gramStart"/>
      <w:r w:rsidRPr="0053616B">
        <w:rPr>
          <w:rFonts w:ascii="Arial" w:hAnsi="Arial" w:cs="Arial"/>
          <w:sz w:val="20"/>
          <w:szCs w:val="20"/>
        </w:rPr>
        <w:t>się  z</w:t>
      </w:r>
      <w:proofErr w:type="gramEnd"/>
      <w:r w:rsidRPr="0053616B">
        <w:rPr>
          <w:rFonts w:ascii="Arial" w:hAnsi="Arial" w:cs="Arial"/>
          <w:sz w:val="20"/>
          <w:szCs w:val="20"/>
        </w:rPr>
        <w:t xml:space="preserve"> projektantem.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 xml:space="preserve">Roboty </w:t>
      </w:r>
      <w:proofErr w:type="gramStart"/>
      <w:r w:rsidRPr="0053616B">
        <w:rPr>
          <w:rFonts w:ascii="Arial" w:hAnsi="Arial" w:cs="Arial"/>
          <w:sz w:val="20"/>
          <w:szCs w:val="20"/>
        </w:rPr>
        <w:t>prowadzić  z</w:t>
      </w:r>
      <w:proofErr w:type="gramEnd"/>
      <w:r w:rsidRPr="0053616B">
        <w:rPr>
          <w:rFonts w:ascii="Arial" w:hAnsi="Arial" w:cs="Arial"/>
          <w:sz w:val="20"/>
          <w:szCs w:val="20"/>
        </w:rPr>
        <w:t xml:space="preserve"> zachowaniem przepisów BHP .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>Roboty wykonywać zgodnie z:</w:t>
      </w:r>
    </w:p>
    <w:p w:rsidR="0053616B" w:rsidRPr="0053616B" w:rsidRDefault="0053616B" w:rsidP="00BB2F34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>„Wytycznymi wykonania i odbioru robót budowlanych” Arkady 1989 r., sprawdzając aktualność norm i przepisów wymienionych w opracowaniu</w:t>
      </w:r>
    </w:p>
    <w:p w:rsidR="0053616B" w:rsidRPr="0053616B" w:rsidRDefault="0053616B" w:rsidP="00BB2F34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>Rozporządzeniem Min. Infrastruktury z dnia 6.02.2003 r. w sprawie bezpieczeństwa                i higieny pracy podczas wykonywania robót budowlanych (Dz. U. nr 47)</w:t>
      </w:r>
    </w:p>
    <w:p w:rsidR="0053616B" w:rsidRPr="0053616B" w:rsidRDefault="0053616B" w:rsidP="00BB2F34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>zaleceniami i wytycznymi producentów materiałów oraz z zasadami tzw. sztuki budowlanej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 xml:space="preserve">Wszystkie materiały i urządzenia, które zostaną użyte do budowy muszą uzyskać </w:t>
      </w:r>
      <w:proofErr w:type="gramStart"/>
      <w:r w:rsidRPr="0053616B">
        <w:rPr>
          <w:rFonts w:ascii="Arial" w:hAnsi="Arial" w:cs="Arial"/>
          <w:sz w:val="20"/>
          <w:szCs w:val="20"/>
        </w:rPr>
        <w:t>akceptację  Inwestora</w:t>
      </w:r>
      <w:proofErr w:type="gramEnd"/>
      <w:r w:rsidRPr="0053616B">
        <w:rPr>
          <w:rFonts w:ascii="Arial" w:hAnsi="Arial" w:cs="Arial"/>
          <w:sz w:val="20"/>
          <w:szCs w:val="20"/>
        </w:rPr>
        <w:t>.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>Wszystkie zastosowane materiały powinny posiadać niezbędne certyfikaty, deklaracje zgodności z PN lub aprobatę techniczną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616B">
        <w:rPr>
          <w:rFonts w:ascii="Arial" w:hAnsi="Arial" w:cs="Arial"/>
          <w:sz w:val="20"/>
          <w:szCs w:val="20"/>
        </w:rPr>
        <w:t>Odpady wytworzone podczas prowadzonych robót powinny zostać przekazane firmom zajmującym się wywozem odpadów, posiadającym stosowne zezwolenia na ich odbiór.</w:t>
      </w: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3616B" w:rsidRPr="0053616B" w:rsidRDefault="0053616B" w:rsidP="0053616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53616B" w:rsidRPr="0053616B" w:rsidSect="00EF5CB8">
      <w:pgSz w:w="11906" w:h="16838"/>
      <w:pgMar w:top="1134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578"/>
        </w:tabs>
        <w:ind w:left="1010" w:hanging="432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1154" w:hanging="576"/>
      </w:pPr>
      <w:rPr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578"/>
        </w:tabs>
        <w:ind w:left="1442" w:hanging="864"/>
      </w:pPr>
    </w:lvl>
    <w:lvl w:ilvl="4">
      <w:start w:val="1"/>
      <w:numFmt w:val="decimal"/>
      <w:lvlText w:val="%1.%2.%3.%4.%5"/>
      <w:lvlJc w:val="left"/>
      <w:pPr>
        <w:tabs>
          <w:tab w:val="num" w:pos="578"/>
        </w:tabs>
        <w:ind w:left="1586" w:hanging="1008"/>
      </w:pPr>
    </w:lvl>
    <w:lvl w:ilvl="5">
      <w:start w:val="1"/>
      <w:numFmt w:val="decimal"/>
      <w:lvlText w:val="%1.%2.%3.%4.%5.%6"/>
      <w:lvlJc w:val="left"/>
      <w:pPr>
        <w:tabs>
          <w:tab w:val="num" w:pos="578"/>
        </w:tabs>
        <w:ind w:left="1730" w:hanging="1152"/>
      </w:pPr>
    </w:lvl>
    <w:lvl w:ilvl="6">
      <w:start w:val="1"/>
      <w:numFmt w:val="decimal"/>
      <w:lvlText w:val="%1.%2.%3.%4.%5.%6.%7"/>
      <w:lvlJc w:val="left"/>
      <w:pPr>
        <w:tabs>
          <w:tab w:val="num" w:pos="578"/>
        </w:tabs>
        <w:ind w:left="187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78"/>
        </w:tabs>
        <w:ind w:left="20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8"/>
        </w:tabs>
        <w:ind w:left="2162" w:hanging="1584"/>
      </w:pPr>
    </w:lvl>
  </w:abstractNum>
  <w:abstractNum w:abstractNumId="1" w15:restartNumberingAfterBreak="0">
    <w:nsid w:val="05926DA4"/>
    <w:multiLevelType w:val="hybridMultilevel"/>
    <w:tmpl w:val="EC669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072F"/>
    <w:multiLevelType w:val="hybridMultilevel"/>
    <w:tmpl w:val="79B0B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24F27"/>
    <w:multiLevelType w:val="hybridMultilevel"/>
    <w:tmpl w:val="7F7C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2A43"/>
    <w:multiLevelType w:val="hybridMultilevel"/>
    <w:tmpl w:val="408C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D193B"/>
    <w:multiLevelType w:val="hybridMultilevel"/>
    <w:tmpl w:val="314ED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F43CD"/>
    <w:multiLevelType w:val="hybridMultilevel"/>
    <w:tmpl w:val="AA700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D74F7"/>
    <w:multiLevelType w:val="hybridMultilevel"/>
    <w:tmpl w:val="EE945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36442"/>
    <w:multiLevelType w:val="hybridMultilevel"/>
    <w:tmpl w:val="0BC84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D0E4E"/>
    <w:multiLevelType w:val="hybridMultilevel"/>
    <w:tmpl w:val="FEF243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D1B71"/>
    <w:multiLevelType w:val="hybridMultilevel"/>
    <w:tmpl w:val="FDCAC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863F1"/>
    <w:multiLevelType w:val="hybridMultilevel"/>
    <w:tmpl w:val="3CD0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E7B85"/>
    <w:multiLevelType w:val="hybridMultilevel"/>
    <w:tmpl w:val="0586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63A1F"/>
    <w:multiLevelType w:val="hybridMultilevel"/>
    <w:tmpl w:val="F854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32BCC"/>
    <w:multiLevelType w:val="hybridMultilevel"/>
    <w:tmpl w:val="F2B83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F3C9D"/>
    <w:multiLevelType w:val="hybridMultilevel"/>
    <w:tmpl w:val="2E361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77BCB"/>
    <w:multiLevelType w:val="hybridMultilevel"/>
    <w:tmpl w:val="C4F21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837D9"/>
    <w:multiLevelType w:val="hybridMultilevel"/>
    <w:tmpl w:val="8A3A4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F4B19"/>
    <w:multiLevelType w:val="hybridMultilevel"/>
    <w:tmpl w:val="9A2C0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B000A"/>
    <w:multiLevelType w:val="hybridMultilevel"/>
    <w:tmpl w:val="2DF6C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26582"/>
    <w:multiLevelType w:val="hybridMultilevel"/>
    <w:tmpl w:val="CBFE7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E0D14"/>
    <w:multiLevelType w:val="hybridMultilevel"/>
    <w:tmpl w:val="60C0FC1A"/>
    <w:lvl w:ilvl="0" w:tplc="238070C2">
      <w:start w:val="204"/>
      <w:numFmt w:val="bullet"/>
      <w:pStyle w:val="Nagwek1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E194E"/>
    <w:multiLevelType w:val="hybridMultilevel"/>
    <w:tmpl w:val="B8B0CC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F201D3"/>
    <w:multiLevelType w:val="hybridMultilevel"/>
    <w:tmpl w:val="791C914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72E7502"/>
    <w:multiLevelType w:val="multilevel"/>
    <w:tmpl w:val="696CD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7694CD6"/>
    <w:multiLevelType w:val="hybridMultilevel"/>
    <w:tmpl w:val="6B4CE3D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790D4882"/>
    <w:multiLevelType w:val="hybridMultilevel"/>
    <w:tmpl w:val="50F65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62A4D"/>
    <w:multiLevelType w:val="hybridMultilevel"/>
    <w:tmpl w:val="120CC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50A3D"/>
    <w:multiLevelType w:val="hybridMultilevel"/>
    <w:tmpl w:val="E1D8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1"/>
  </w:num>
  <w:num w:numId="4">
    <w:abstractNumId w:val="25"/>
  </w:num>
  <w:num w:numId="5">
    <w:abstractNumId w:val="23"/>
  </w:num>
  <w:num w:numId="6">
    <w:abstractNumId w:val="12"/>
  </w:num>
  <w:num w:numId="7">
    <w:abstractNumId w:val="18"/>
  </w:num>
  <w:num w:numId="8">
    <w:abstractNumId w:val="15"/>
  </w:num>
  <w:num w:numId="9">
    <w:abstractNumId w:val="9"/>
  </w:num>
  <w:num w:numId="10">
    <w:abstractNumId w:val="1"/>
  </w:num>
  <w:num w:numId="11">
    <w:abstractNumId w:val="4"/>
  </w:num>
  <w:num w:numId="12">
    <w:abstractNumId w:val="13"/>
  </w:num>
  <w:num w:numId="13">
    <w:abstractNumId w:val="14"/>
  </w:num>
  <w:num w:numId="14">
    <w:abstractNumId w:val="20"/>
  </w:num>
  <w:num w:numId="15">
    <w:abstractNumId w:val="22"/>
  </w:num>
  <w:num w:numId="16">
    <w:abstractNumId w:val="10"/>
  </w:num>
  <w:num w:numId="17">
    <w:abstractNumId w:val="16"/>
  </w:num>
  <w:num w:numId="18">
    <w:abstractNumId w:val="3"/>
  </w:num>
  <w:num w:numId="19">
    <w:abstractNumId w:val="7"/>
  </w:num>
  <w:num w:numId="20">
    <w:abstractNumId w:val="27"/>
  </w:num>
  <w:num w:numId="21">
    <w:abstractNumId w:val="2"/>
  </w:num>
  <w:num w:numId="22">
    <w:abstractNumId w:val="6"/>
  </w:num>
  <w:num w:numId="23">
    <w:abstractNumId w:val="5"/>
  </w:num>
  <w:num w:numId="24">
    <w:abstractNumId w:val="8"/>
  </w:num>
  <w:num w:numId="25">
    <w:abstractNumId w:val="17"/>
  </w:num>
  <w:num w:numId="26">
    <w:abstractNumId w:val="19"/>
  </w:num>
  <w:num w:numId="27">
    <w:abstractNumId w:val="26"/>
  </w:num>
  <w:num w:numId="28">
    <w:abstractNumId w:val="1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16B"/>
    <w:rsid w:val="00010F3C"/>
    <w:rsid w:val="00037B14"/>
    <w:rsid w:val="000773C1"/>
    <w:rsid w:val="001E2E78"/>
    <w:rsid w:val="00210727"/>
    <w:rsid w:val="00402BFB"/>
    <w:rsid w:val="004115D9"/>
    <w:rsid w:val="0053616B"/>
    <w:rsid w:val="005A2B9F"/>
    <w:rsid w:val="007E7CEA"/>
    <w:rsid w:val="008F3387"/>
    <w:rsid w:val="008F6A98"/>
    <w:rsid w:val="009044B5"/>
    <w:rsid w:val="00A41B77"/>
    <w:rsid w:val="00A62E53"/>
    <w:rsid w:val="00B937A4"/>
    <w:rsid w:val="00BB2F34"/>
    <w:rsid w:val="00CE7E37"/>
    <w:rsid w:val="00D40135"/>
    <w:rsid w:val="00D55373"/>
    <w:rsid w:val="00DD1C7F"/>
    <w:rsid w:val="00EE1E09"/>
    <w:rsid w:val="00EF5CB8"/>
    <w:rsid w:val="00FB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ACD2A-3060-49D0-A424-7A1A0516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3616B"/>
    <w:pPr>
      <w:numPr>
        <w:numId w:val="3"/>
      </w:numPr>
      <w:suppressAutoHyphens/>
      <w:spacing w:before="480" w:after="0" w:line="276" w:lineRule="auto"/>
      <w:contextualSpacing/>
      <w:outlineLvl w:val="0"/>
    </w:pPr>
    <w:rPr>
      <w:rFonts w:ascii="Arial" w:eastAsia="Times New Roman" w:hAnsi="Arial" w:cs="Times New Roman"/>
      <w:b/>
      <w:bCs/>
      <w:sz w:val="28"/>
      <w:szCs w:val="28"/>
      <w:lang w:eastAsia="zh-CN" w:bidi="en-US"/>
    </w:rPr>
  </w:style>
  <w:style w:type="paragraph" w:styleId="Nagwek2">
    <w:name w:val="heading 2"/>
    <w:basedOn w:val="Normalny"/>
    <w:next w:val="Normalny"/>
    <w:link w:val="Nagwek2Znak"/>
    <w:qFormat/>
    <w:rsid w:val="0053616B"/>
    <w:pPr>
      <w:numPr>
        <w:ilvl w:val="1"/>
        <w:numId w:val="3"/>
      </w:numPr>
      <w:suppressAutoHyphens/>
      <w:spacing w:before="200" w:after="0" w:line="276" w:lineRule="auto"/>
      <w:outlineLvl w:val="1"/>
    </w:pPr>
    <w:rPr>
      <w:rFonts w:ascii="Arial" w:eastAsia="Times New Roman" w:hAnsi="Arial" w:cs="Times New Roman"/>
      <w:b/>
      <w:bCs/>
      <w:sz w:val="26"/>
      <w:szCs w:val="26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1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3616B"/>
    <w:rPr>
      <w:rFonts w:ascii="Arial" w:eastAsia="Times New Roman" w:hAnsi="Arial" w:cs="Times New Roman"/>
      <w:b/>
      <w:bCs/>
      <w:sz w:val="28"/>
      <w:szCs w:val="28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53616B"/>
    <w:rPr>
      <w:rFonts w:ascii="Arial" w:eastAsia="Times New Roman" w:hAnsi="Arial" w:cs="Times New Roman"/>
      <w:b/>
      <w:bCs/>
      <w:sz w:val="26"/>
      <w:szCs w:val="26"/>
      <w:lang w:eastAsia="zh-CN" w:bidi="en-US"/>
    </w:rPr>
  </w:style>
  <w:style w:type="paragraph" w:styleId="Tekstpodstawowy">
    <w:name w:val="Body Text"/>
    <w:basedOn w:val="Normalny"/>
    <w:link w:val="TekstpodstawowyZnak"/>
    <w:rsid w:val="0053616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3616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53616B"/>
    <w:pPr>
      <w:tabs>
        <w:tab w:val="left" w:pos="374"/>
      </w:tabs>
      <w:suppressAutoHyphens/>
      <w:overflowPunct w:val="0"/>
      <w:autoSpaceDE w:val="0"/>
      <w:spacing w:after="0" w:line="240" w:lineRule="auto"/>
      <w:ind w:left="705" w:hanging="705"/>
      <w:jc w:val="both"/>
      <w:textAlignment w:val="baseline"/>
    </w:pPr>
    <w:rPr>
      <w:rFonts w:ascii="Verdana" w:eastAsia="Times New Roman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14898</Words>
  <Characters>89390</Characters>
  <Application>Microsoft Office Word</Application>
  <DocSecurity>0</DocSecurity>
  <Lines>744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Węglorz</dc:creator>
  <cp:keywords/>
  <dc:description/>
  <cp:lastModifiedBy>Admin</cp:lastModifiedBy>
  <cp:revision>2</cp:revision>
  <cp:lastPrinted>2021-10-24T17:57:00Z</cp:lastPrinted>
  <dcterms:created xsi:type="dcterms:W3CDTF">2021-12-14T11:11:00Z</dcterms:created>
  <dcterms:modified xsi:type="dcterms:W3CDTF">2021-12-14T11:11:00Z</dcterms:modified>
</cp:coreProperties>
</file>